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885" w:type="dxa"/>
        <w:tblLook w:val="04A0"/>
      </w:tblPr>
      <w:tblGrid>
        <w:gridCol w:w="955"/>
        <w:gridCol w:w="937"/>
        <w:gridCol w:w="1480"/>
        <w:gridCol w:w="1131"/>
        <w:gridCol w:w="286"/>
        <w:gridCol w:w="276"/>
        <w:gridCol w:w="826"/>
        <w:gridCol w:w="415"/>
        <w:gridCol w:w="410"/>
        <w:gridCol w:w="410"/>
        <w:gridCol w:w="286"/>
        <w:gridCol w:w="1230"/>
        <w:gridCol w:w="415"/>
        <w:gridCol w:w="575"/>
        <w:gridCol w:w="402"/>
        <w:gridCol w:w="286"/>
        <w:gridCol w:w="639"/>
      </w:tblGrid>
      <w:tr w:rsidR="008D57A8" w:rsidRPr="008D57A8" w:rsidTr="008D57A8">
        <w:trPr>
          <w:trHeight w:val="1485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RANGE!C3"/>
            <w:r w:rsidRPr="008D57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bookmarkEnd w:id="0"/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Приложение 2</w:t>
            </w: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к Национальному стандарту бухгалтерского учета и отчетности «Индивидуальная бухгалтерская отчетность» </w:t>
            </w: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12.12.2016 № 104</w:t>
            </w:r>
          </w:p>
        </w:tc>
      </w:tr>
      <w:tr w:rsidR="008D57A8" w:rsidRPr="008D57A8" w:rsidTr="008D57A8">
        <w:trPr>
          <w:trHeight w:val="30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lang w:eastAsia="ru-RU"/>
              </w:rPr>
              <w:t>Форма</w:t>
            </w:r>
          </w:p>
        </w:tc>
      </w:tr>
      <w:tr w:rsidR="008D57A8" w:rsidRPr="008D57A8" w:rsidTr="008D57A8">
        <w:trPr>
          <w:trHeight w:val="585"/>
        </w:trPr>
        <w:tc>
          <w:tcPr>
            <w:tcW w:w="1077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СВОДНЫЙ (КОНСОЛИДИРОВАННЫЙ) ОТЧЕТ</w:t>
            </w:r>
            <w:r w:rsidRPr="008D57A8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br/>
              <w:t>о прибылях и убытках</w:t>
            </w:r>
          </w:p>
        </w:tc>
      </w:tr>
      <w:tr w:rsidR="008D57A8" w:rsidRPr="008D57A8" w:rsidTr="008D57A8">
        <w:trPr>
          <w:trHeight w:val="30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7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2017 г.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8D57A8" w:rsidRPr="008D57A8" w:rsidTr="008D57A8">
        <w:trPr>
          <w:trHeight w:val="270"/>
        </w:trPr>
        <w:tc>
          <w:tcPr>
            <w:tcW w:w="589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8D57A8" w:rsidRPr="008D57A8" w:rsidTr="008D57A8">
        <w:trPr>
          <w:trHeight w:val="300"/>
        </w:trPr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</w:t>
            </w:r>
          </w:p>
        </w:tc>
        <w:tc>
          <w:tcPr>
            <w:tcW w:w="740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ОАО "</w:t>
            </w:r>
            <w:proofErr w:type="spellStart"/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Мозырский</w:t>
            </w:r>
            <w:proofErr w:type="spellEnd"/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домостроительный комбинат"</w:t>
            </w:r>
          </w:p>
        </w:tc>
      </w:tr>
      <w:tr w:rsidR="008D57A8" w:rsidRPr="008D57A8" w:rsidTr="008D57A8">
        <w:trPr>
          <w:trHeight w:val="300"/>
        </w:trPr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Учетный номер плательщика</w:t>
            </w:r>
          </w:p>
        </w:tc>
        <w:tc>
          <w:tcPr>
            <w:tcW w:w="740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400083890</w:t>
            </w:r>
          </w:p>
        </w:tc>
      </w:tr>
      <w:tr w:rsidR="008D57A8" w:rsidRPr="008D57A8" w:rsidTr="008D57A8">
        <w:trPr>
          <w:trHeight w:val="300"/>
        </w:trPr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 экономической деятельности</w:t>
            </w:r>
          </w:p>
        </w:tc>
        <w:tc>
          <w:tcPr>
            <w:tcW w:w="740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Строительство</w:t>
            </w:r>
          </w:p>
        </w:tc>
      </w:tr>
      <w:tr w:rsidR="008D57A8" w:rsidRPr="008D57A8" w:rsidTr="008D57A8">
        <w:trPr>
          <w:trHeight w:val="300"/>
        </w:trPr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Организационно-правовая форма</w:t>
            </w:r>
          </w:p>
        </w:tc>
        <w:tc>
          <w:tcPr>
            <w:tcW w:w="740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Открытое акционерное общество</w:t>
            </w:r>
          </w:p>
        </w:tc>
      </w:tr>
      <w:tr w:rsidR="008D57A8" w:rsidRPr="008D57A8" w:rsidTr="008D57A8">
        <w:trPr>
          <w:trHeight w:val="300"/>
        </w:trPr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 управления</w:t>
            </w:r>
          </w:p>
        </w:tc>
        <w:tc>
          <w:tcPr>
            <w:tcW w:w="740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</w:t>
            </w:r>
            <w:proofErr w:type="gramStart"/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У"</w:t>
            </w:r>
            <w:proofErr w:type="spellStart"/>
            <w:proofErr w:type="gramEnd"/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Гомельоблстройкомплекс</w:t>
            </w:r>
            <w:proofErr w:type="spellEnd"/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</w:tr>
      <w:tr w:rsidR="008D57A8" w:rsidRPr="008D57A8" w:rsidTr="008D57A8">
        <w:trPr>
          <w:trHeight w:val="300"/>
        </w:trPr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740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</w:t>
            </w:r>
            <w:proofErr w:type="gramStart"/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.р</w:t>
            </w:r>
            <w:proofErr w:type="gramEnd"/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уб.</w:t>
            </w:r>
          </w:p>
        </w:tc>
      </w:tr>
      <w:tr w:rsidR="008D57A8" w:rsidRPr="008D57A8" w:rsidTr="008D57A8">
        <w:trPr>
          <w:trHeight w:val="270"/>
        </w:trPr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740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247760, Гомельская область, г</w:t>
            </w:r>
            <w:proofErr w:type="gramStart"/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.М</w:t>
            </w:r>
            <w:proofErr w:type="gramEnd"/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озырь, ул. </w:t>
            </w:r>
            <w:proofErr w:type="spellStart"/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Лельчицкое</w:t>
            </w:r>
            <w:proofErr w:type="spellEnd"/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шоссе,15</w:t>
            </w:r>
          </w:p>
        </w:tc>
      </w:tr>
      <w:tr w:rsidR="008D57A8" w:rsidRPr="008D57A8" w:rsidTr="008D57A8">
        <w:trPr>
          <w:trHeight w:val="30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D57A8" w:rsidRPr="008D57A8" w:rsidTr="008D57A8">
        <w:trPr>
          <w:trHeight w:val="270"/>
        </w:trPr>
        <w:tc>
          <w:tcPr>
            <w:tcW w:w="506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8D57A8" w:rsidRPr="008D57A8" w:rsidRDefault="008D57A8" w:rsidP="008D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показателей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hideMark/>
          </w:tcPr>
          <w:p w:rsidR="008D57A8" w:rsidRPr="008D57A8" w:rsidRDefault="008D57A8" w:rsidP="008D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Код строки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8D57A8" w:rsidRPr="008D57A8" w:rsidRDefault="008D57A8" w:rsidP="008D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</w:t>
            </w:r>
          </w:p>
        </w:tc>
      </w:tr>
      <w:tr w:rsidR="008D57A8" w:rsidRPr="008D57A8" w:rsidTr="008D57A8">
        <w:trPr>
          <w:trHeight w:val="270"/>
        </w:trPr>
        <w:tc>
          <w:tcPr>
            <w:tcW w:w="506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8D57A8" w:rsidRPr="008D57A8" w:rsidRDefault="008D57A8" w:rsidP="008D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2017 г.</w:t>
            </w:r>
          </w:p>
        </w:tc>
        <w:tc>
          <w:tcPr>
            <w:tcW w:w="21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8D57A8" w:rsidRPr="008D57A8" w:rsidRDefault="008D57A8" w:rsidP="008D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2016 г.</w:t>
            </w:r>
          </w:p>
        </w:tc>
      </w:tr>
      <w:tr w:rsidR="008D57A8" w:rsidRPr="008D57A8" w:rsidTr="008D57A8">
        <w:trPr>
          <w:trHeight w:val="270"/>
        </w:trPr>
        <w:tc>
          <w:tcPr>
            <w:tcW w:w="5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7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8D57A8" w:rsidRPr="008D57A8" w:rsidTr="008D57A8">
        <w:trPr>
          <w:trHeight w:val="270"/>
        </w:trPr>
        <w:tc>
          <w:tcPr>
            <w:tcW w:w="50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Выручка от реализации продукции, товаров, работ, услуг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27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10 811 </w:t>
            </w:r>
          </w:p>
        </w:tc>
        <w:tc>
          <w:tcPr>
            <w:tcW w:w="21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11 938 </w:t>
            </w:r>
          </w:p>
        </w:tc>
      </w:tr>
      <w:tr w:rsidR="008D57A8" w:rsidRPr="008D57A8" w:rsidTr="008D57A8">
        <w:trPr>
          <w:trHeight w:val="540"/>
        </w:trPr>
        <w:tc>
          <w:tcPr>
            <w:tcW w:w="5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Себестоимость реализованной продукции, товаров, </w:t>
            </w: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работ, услуг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</w:t>
            </w:r>
          </w:p>
        </w:tc>
        <w:tc>
          <w:tcPr>
            <w:tcW w:w="27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(9 125)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(10 137)</w:t>
            </w:r>
          </w:p>
        </w:tc>
      </w:tr>
      <w:tr w:rsidR="008D57A8" w:rsidRPr="008D57A8" w:rsidTr="008D57A8">
        <w:trPr>
          <w:trHeight w:val="270"/>
        </w:trPr>
        <w:tc>
          <w:tcPr>
            <w:tcW w:w="5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Валовая прибыль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030</w:t>
            </w:r>
          </w:p>
        </w:tc>
        <w:tc>
          <w:tcPr>
            <w:tcW w:w="27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1 686 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1 801 </w:t>
            </w:r>
          </w:p>
        </w:tc>
      </w:tr>
      <w:tr w:rsidR="008D57A8" w:rsidRPr="008D57A8" w:rsidTr="008D57A8">
        <w:trPr>
          <w:trHeight w:val="270"/>
        </w:trPr>
        <w:tc>
          <w:tcPr>
            <w:tcW w:w="5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Управленческие расходы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27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(205)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(265)</w:t>
            </w:r>
          </w:p>
        </w:tc>
      </w:tr>
      <w:tr w:rsidR="008D57A8" w:rsidRPr="008D57A8" w:rsidTr="008D57A8">
        <w:trPr>
          <w:trHeight w:val="270"/>
        </w:trPr>
        <w:tc>
          <w:tcPr>
            <w:tcW w:w="5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реализацию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050</w:t>
            </w:r>
          </w:p>
        </w:tc>
        <w:tc>
          <w:tcPr>
            <w:tcW w:w="27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(12)</w:t>
            </w:r>
          </w:p>
        </w:tc>
      </w:tr>
      <w:tr w:rsidR="008D57A8" w:rsidRPr="008D57A8" w:rsidTr="008D57A8">
        <w:trPr>
          <w:trHeight w:val="540"/>
        </w:trPr>
        <w:tc>
          <w:tcPr>
            <w:tcW w:w="5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Прибыль (убыток) от реализации продукции, товаров, работ, услуг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060</w:t>
            </w:r>
          </w:p>
        </w:tc>
        <w:tc>
          <w:tcPr>
            <w:tcW w:w="27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1 481 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1 524 </w:t>
            </w:r>
          </w:p>
        </w:tc>
      </w:tr>
      <w:tr w:rsidR="008D57A8" w:rsidRPr="008D57A8" w:rsidTr="008D57A8">
        <w:trPr>
          <w:trHeight w:val="270"/>
        </w:trPr>
        <w:tc>
          <w:tcPr>
            <w:tcW w:w="5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Прочие доходы по текущей деятельности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27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377 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313 </w:t>
            </w:r>
          </w:p>
        </w:tc>
      </w:tr>
      <w:tr w:rsidR="008D57A8" w:rsidRPr="008D57A8" w:rsidTr="008D57A8">
        <w:trPr>
          <w:trHeight w:val="270"/>
        </w:trPr>
        <w:tc>
          <w:tcPr>
            <w:tcW w:w="5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Прочие расходы по текущей деятельности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080</w:t>
            </w:r>
          </w:p>
        </w:tc>
        <w:tc>
          <w:tcPr>
            <w:tcW w:w="27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(375)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(452)</w:t>
            </w:r>
          </w:p>
        </w:tc>
      </w:tr>
      <w:tr w:rsidR="008D57A8" w:rsidRPr="008D57A8" w:rsidTr="008D57A8">
        <w:trPr>
          <w:trHeight w:val="270"/>
        </w:trPr>
        <w:tc>
          <w:tcPr>
            <w:tcW w:w="5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Прибыль (убыток) от текущей деятельности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090</w:t>
            </w:r>
          </w:p>
        </w:tc>
        <w:tc>
          <w:tcPr>
            <w:tcW w:w="27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1 483 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1 385 </w:t>
            </w:r>
          </w:p>
        </w:tc>
      </w:tr>
      <w:tr w:rsidR="008D57A8" w:rsidRPr="008D57A8" w:rsidTr="008D57A8">
        <w:trPr>
          <w:trHeight w:val="270"/>
        </w:trPr>
        <w:tc>
          <w:tcPr>
            <w:tcW w:w="506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Доходы по инвестиционной деятельности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7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24 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20 </w:t>
            </w:r>
          </w:p>
        </w:tc>
      </w:tr>
      <w:tr w:rsidR="008D57A8" w:rsidRPr="008D57A8" w:rsidTr="008D57A8">
        <w:trPr>
          <w:trHeight w:val="270"/>
        </w:trPr>
        <w:tc>
          <w:tcPr>
            <w:tcW w:w="506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в том числе: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8D57A8" w:rsidRPr="008D57A8" w:rsidTr="008D57A8">
        <w:trPr>
          <w:trHeight w:val="540"/>
        </w:trPr>
        <w:tc>
          <w:tcPr>
            <w:tcW w:w="50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доходы от выбытия основных средств, нематериальных </w:t>
            </w: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    активов и других долгосрочных активов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7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8D57A8" w:rsidRPr="008D57A8" w:rsidTr="008D57A8">
        <w:trPr>
          <w:trHeight w:val="540"/>
        </w:trPr>
        <w:tc>
          <w:tcPr>
            <w:tcW w:w="50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доходы от участия в уставных капиталах других </w:t>
            </w: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    организаций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7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                -   </w:t>
            </w:r>
          </w:p>
        </w:tc>
        <w:tc>
          <w:tcPr>
            <w:tcW w:w="21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                -   </w:t>
            </w:r>
          </w:p>
        </w:tc>
      </w:tr>
      <w:tr w:rsidR="008D57A8" w:rsidRPr="008D57A8" w:rsidTr="008D57A8">
        <w:trPr>
          <w:trHeight w:val="270"/>
        </w:trPr>
        <w:tc>
          <w:tcPr>
            <w:tcW w:w="5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проценты к получению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7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20 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18 </w:t>
            </w:r>
          </w:p>
        </w:tc>
      </w:tr>
      <w:tr w:rsidR="008D57A8" w:rsidRPr="008D57A8" w:rsidTr="008D57A8">
        <w:trPr>
          <w:trHeight w:val="270"/>
        </w:trPr>
        <w:tc>
          <w:tcPr>
            <w:tcW w:w="5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прочие доходы по инвестиционной деятельности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7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4 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2 </w:t>
            </w:r>
          </w:p>
        </w:tc>
      </w:tr>
      <w:tr w:rsidR="008D57A8" w:rsidRPr="008D57A8" w:rsidTr="008D57A8">
        <w:trPr>
          <w:trHeight w:val="270"/>
        </w:trPr>
        <w:tc>
          <w:tcPr>
            <w:tcW w:w="5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по инвестиционной деятельности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7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                -   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                -   </w:t>
            </w:r>
          </w:p>
        </w:tc>
      </w:tr>
      <w:tr w:rsidR="008D57A8" w:rsidRPr="008D57A8" w:rsidTr="008D57A8">
        <w:trPr>
          <w:trHeight w:val="270"/>
        </w:trPr>
        <w:tc>
          <w:tcPr>
            <w:tcW w:w="506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в том числе: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8D57A8" w:rsidRPr="008D57A8" w:rsidTr="008D57A8">
        <w:trPr>
          <w:trHeight w:val="540"/>
        </w:trPr>
        <w:tc>
          <w:tcPr>
            <w:tcW w:w="50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расходы от выбытия основных средств, нематериальных</w:t>
            </w: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    активов и других долгосрочных активов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7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8D57A8" w:rsidRPr="008D57A8" w:rsidTr="008D57A8">
        <w:trPr>
          <w:trHeight w:val="270"/>
        </w:trPr>
        <w:tc>
          <w:tcPr>
            <w:tcW w:w="50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прочие расходы по инвестиционной деятельности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7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                -   </w:t>
            </w:r>
          </w:p>
        </w:tc>
        <w:tc>
          <w:tcPr>
            <w:tcW w:w="21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                -   </w:t>
            </w:r>
          </w:p>
        </w:tc>
      </w:tr>
      <w:tr w:rsidR="008D57A8" w:rsidRPr="008D57A8" w:rsidTr="008D57A8">
        <w:trPr>
          <w:trHeight w:val="270"/>
        </w:trPr>
        <w:tc>
          <w:tcPr>
            <w:tcW w:w="5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Доходы по финансовой деятельности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7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81 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411 </w:t>
            </w:r>
          </w:p>
        </w:tc>
      </w:tr>
      <w:tr w:rsidR="008D57A8" w:rsidRPr="008D57A8" w:rsidTr="008D57A8">
        <w:trPr>
          <w:trHeight w:val="270"/>
        </w:trPr>
        <w:tc>
          <w:tcPr>
            <w:tcW w:w="506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в том числе: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8D57A8" w:rsidRPr="008D57A8" w:rsidTr="008D57A8">
        <w:trPr>
          <w:trHeight w:val="270"/>
        </w:trPr>
        <w:tc>
          <w:tcPr>
            <w:tcW w:w="50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</w:t>
            </w:r>
            <w:proofErr w:type="gramStart"/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курсовые</w:t>
            </w:r>
            <w:proofErr w:type="gramEnd"/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разницы от пересчета активов и обязательств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7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81 </w:t>
            </w:r>
          </w:p>
        </w:tc>
        <w:tc>
          <w:tcPr>
            <w:tcW w:w="21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411 </w:t>
            </w:r>
          </w:p>
        </w:tc>
      </w:tr>
      <w:tr w:rsidR="008D57A8" w:rsidRPr="008D57A8" w:rsidTr="008D57A8">
        <w:trPr>
          <w:trHeight w:val="270"/>
        </w:trPr>
        <w:tc>
          <w:tcPr>
            <w:tcW w:w="50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прочие доходы по финансовой деятельности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7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                -   </w:t>
            </w:r>
          </w:p>
        </w:tc>
        <w:tc>
          <w:tcPr>
            <w:tcW w:w="21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                -   </w:t>
            </w:r>
          </w:p>
        </w:tc>
      </w:tr>
      <w:tr w:rsidR="008D57A8" w:rsidRPr="008D57A8" w:rsidTr="008D57A8">
        <w:trPr>
          <w:trHeight w:val="270"/>
        </w:trPr>
        <w:tc>
          <w:tcPr>
            <w:tcW w:w="5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Расходы по финансовой деятельности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7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(20)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(453)</w:t>
            </w:r>
          </w:p>
        </w:tc>
      </w:tr>
      <w:tr w:rsidR="008D57A8" w:rsidRPr="008D57A8" w:rsidTr="008D57A8">
        <w:trPr>
          <w:trHeight w:val="270"/>
        </w:trPr>
        <w:tc>
          <w:tcPr>
            <w:tcW w:w="506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в том числе: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8D57A8" w:rsidRPr="008D57A8" w:rsidTr="008D57A8">
        <w:trPr>
          <w:trHeight w:val="300"/>
        </w:trPr>
        <w:tc>
          <w:tcPr>
            <w:tcW w:w="50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проценты к уплате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7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(33)</w:t>
            </w:r>
          </w:p>
        </w:tc>
      </w:tr>
      <w:tr w:rsidR="008D57A8" w:rsidRPr="008D57A8" w:rsidTr="008D57A8">
        <w:trPr>
          <w:trHeight w:val="270"/>
        </w:trPr>
        <w:tc>
          <w:tcPr>
            <w:tcW w:w="5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</w:t>
            </w:r>
            <w:proofErr w:type="gramStart"/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курсовые</w:t>
            </w:r>
            <w:proofErr w:type="gramEnd"/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разницы от пересчета активов и обязательств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7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(20)</w:t>
            </w:r>
          </w:p>
        </w:tc>
        <w:tc>
          <w:tcPr>
            <w:tcW w:w="21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(420)</w:t>
            </w:r>
          </w:p>
        </w:tc>
      </w:tr>
      <w:tr w:rsidR="008D57A8" w:rsidRPr="008D57A8" w:rsidTr="008D57A8">
        <w:trPr>
          <w:trHeight w:val="270"/>
        </w:trPr>
        <w:tc>
          <w:tcPr>
            <w:tcW w:w="5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прочие расходы по финансовой деятельности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7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                -   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                -   </w:t>
            </w:r>
          </w:p>
        </w:tc>
      </w:tr>
      <w:tr w:rsidR="008D57A8" w:rsidRPr="008D57A8" w:rsidTr="008D57A8">
        <w:trPr>
          <w:trHeight w:val="540"/>
        </w:trPr>
        <w:tc>
          <w:tcPr>
            <w:tcW w:w="5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Прибыль (убыток) от инвестиционной и финансовой деятельности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7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85 </w:t>
            </w:r>
          </w:p>
        </w:tc>
        <w:tc>
          <w:tcPr>
            <w:tcW w:w="21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(22)</w:t>
            </w:r>
          </w:p>
        </w:tc>
      </w:tr>
      <w:tr w:rsidR="008D57A8" w:rsidRPr="008D57A8" w:rsidTr="008D57A8">
        <w:trPr>
          <w:trHeight w:val="270"/>
        </w:trPr>
        <w:tc>
          <w:tcPr>
            <w:tcW w:w="5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Прибыль (убыток) до налогообложения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7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1 568 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1 363 </w:t>
            </w:r>
          </w:p>
        </w:tc>
      </w:tr>
      <w:tr w:rsidR="008D57A8" w:rsidRPr="008D57A8" w:rsidTr="008D57A8">
        <w:trPr>
          <w:trHeight w:val="270"/>
        </w:trPr>
        <w:tc>
          <w:tcPr>
            <w:tcW w:w="5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Налог на прибыль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7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(300)</w:t>
            </w:r>
          </w:p>
        </w:tc>
        <w:tc>
          <w:tcPr>
            <w:tcW w:w="21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(268)</w:t>
            </w:r>
          </w:p>
        </w:tc>
      </w:tr>
      <w:tr w:rsidR="008D57A8" w:rsidRPr="008D57A8" w:rsidTr="008D57A8">
        <w:trPr>
          <w:trHeight w:val="270"/>
        </w:trPr>
        <w:tc>
          <w:tcPr>
            <w:tcW w:w="5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Изменение отложенных налоговых активов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27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8D57A8" w:rsidRPr="008D57A8" w:rsidTr="008D57A8">
        <w:trPr>
          <w:trHeight w:val="270"/>
        </w:trPr>
        <w:tc>
          <w:tcPr>
            <w:tcW w:w="5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Изменение отложенных налоговых обязательств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27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                -   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                -   </w:t>
            </w:r>
          </w:p>
        </w:tc>
      </w:tr>
      <w:tr w:rsidR="008D57A8" w:rsidRPr="008D57A8" w:rsidTr="008D57A8">
        <w:trPr>
          <w:trHeight w:val="270"/>
        </w:trPr>
        <w:tc>
          <w:tcPr>
            <w:tcW w:w="5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Прочие налоги и сборы, исчисляемые из прибыли (дохода)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27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                -   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                -   </w:t>
            </w:r>
          </w:p>
        </w:tc>
      </w:tr>
      <w:tr w:rsidR="008D57A8" w:rsidRPr="008D57A8" w:rsidTr="008D57A8">
        <w:trPr>
          <w:trHeight w:val="270"/>
        </w:trPr>
        <w:tc>
          <w:tcPr>
            <w:tcW w:w="5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Прочие платежи, исчисляемые из прибыли (дохода)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27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                -   </w:t>
            </w:r>
          </w:p>
        </w:tc>
        <w:tc>
          <w:tcPr>
            <w:tcW w:w="21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                -   </w:t>
            </w:r>
          </w:p>
        </w:tc>
      </w:tr>
      <w:tr w:rsidR="008D57A8" w:rsidRPr="008D57A8" w:rsidTr="008D57A8">
        <w:trPr>
          <w:trHeight w:val="300"/>
        </w:trPr>
        <w:tc>
          <w:tcPr>
            <w:tcW w:w="5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Чистая прибыль (убыток)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27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1 268 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1 095 </w:t>
            </w:r>
          </w:p>
        </w:tc>
      </w:tr>
      <w:tr w:rsidR="008D57A8" w:rsidRPr="008D57A8" w:rsidTr="008D57A8">
        <w:trPr>
          <w:trHeight w:val="540"/>
        </w:trPr>
        <w:tc>
          <w:tcPr>
            <w:tcW w:w="5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Результат от переоценки долгосрочных активов, </w:t>
            </w: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не включаемый в чистую прибыль (убыток)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27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-   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                -   </w:t>
            </w:r>
          </w:p>
        </w:tc>
      </w:tr>
      <w:tr w:rsidR="008D57A8" w:rsidRPr="008D57A8" w:rsidTr="008D57A8">
        <w:trPr>
          <w:trHeight w:val="540"/>
        </w:trPr>
        <w:tc>
          <w:tcPr>
            <w:tcW w:w="5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Результат от прочих операций, не включаемый </w:t>
            </w: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 чистую прибыль (убыток)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27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-   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                -   </w:t>
            </w:r>
          </w:p>
        </w:tc>
      </w:tr>
      <w:tr w:rsidR="008D57A8" w:rsidRPr="008D57A8" w:rsidTr="008D57A8">
        <w:trPr>
          <w:trHeight w:val="270"/>
        </w:trPr>
        <w:tc>
          <w:tcPr>
            <w:tcW w:w="5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Совокупная прибыль (убыток)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27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1 268 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1 095 </w:t>
            </w:r>
          </w:p>
        </w:tc>
      </w:tr>
      <w:tr w:rsidR="008D57A8" w:rsidRPr="008D57A8" w:rsidTr="008D57A8">
        <w:trPr>
          <w:trHeight w:val="270"/>
        </w:trPr>
        <w:tc>
          <w:tcPr>
            <w:tcW w:w="5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Базовая прибыль (убыток) на акцию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27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                -   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                -   </w:t>
            </w:r>
          </w:p>
        </w:tc>
      </w:tr>
      <w:tr w:rsidR="008D57A8" w:rsidRPr="008D57A8" w:rsidTr="008D57A8">
        <w:trPr>
          <w:trHeight w:val="270"/>
        </w:trPr>
        <w:tc>
          <w:tcPr>
            <w:tcW w:w="5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Разводненная прибыль (убыток) на акцию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260</w:t>
            </w:r>
          </w:p>
        </w:tc>
        <w:tc>
          <w:tcPr>
            <w:tcW w:w="27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                -   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                -   </w:t>
            </w:r>
          </w:p>
        </w:tc>
      </w:tr>
      <w:tr w:rsidR="008D57A8" w:rsidRPr="008D57A8" w:rsidTr="008D57A8">
        <w:trPr>
          <w:trHeight w:val="315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7A8" w:rsidRPr="008D57A8" w:rsidRDefault="008D57A8" w:rsidP="008D57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7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420377" w:rsidRDefault="00420377"/>
    <w:sectPr w:rsidR="00420377" w:rsidSect="00D73C5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7A8"/>
    <w:rsid w:val="00420377"/>
    <w:rsid w:val="008D57A8"/>
    <w:rsid w:val="00A77572"/>
    <w:rsid w:val="00D73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2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2017-05-02T13:31:00Z</dcterms:created>
  <dcterms:modified xsi:type="dcterms:W3CDTF">2017-05-02T13:32:00Z</dcterms:modified>
</cp:coreProperties>
</file>