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2F" w:rsidRPr="00AF0D2F" w:rsidRDefault="00AF0D2F" w:rsidP="00AF0D2F">
      <w:pPr>
        <w:pStyle w:val="newncpi0"/>
        <w:jc w:val="center"/>
      </w:pPr>
      <w:bookmarkStart w:id="0" w:name="a1"/>
      <w:bookmarkEnd w:id="0"/>
      <w:r w:rsidRPr="00AF0D2F">
        <w:rPr>
          <w:rStyle w:val="name"/>
          <w:shd w:val="clear" w:color="auto" w:fill="FFFFFF"/>
        </w:rPr>
        <w:t>РЕШЕНИЕ</w:t>
      </w:r>
      <w:r w:rsidRPr="00AF0D2F">
        <w:rPr>
          <w:rStyle w:val="name"/>
        </w:rPr>
        <w:t> </w:t>
      </w:r>
      <w:r w:rsidRPr="00AF0D2F">
        <w:rPr>
          <w:rStyle w:val="promulgator"/>
          <w:shd w:val="clear" w:color="auto" w:fill="FFFFFF"/>
        </w:rPr>
        <w:t>ГОМЕЛЬСКОГО</w:t>
      </w:r>
      <w:r w:rsidRPr="00AF0D2F">
        <w:rPr>
          <w:rStyle w:val="promulgator"/>
        </w:rPr>
        <w:t xml:space="preserve"> </w:t>
      </w:r>
      <w:r w:rsidRPr="00AF0D2F">
        <w:rPr>
          <w:rStyle w:val="promulgator"/>
          <w:shd w:val="clear" w:color="auto" w:fill="FFFFFF"/>
        </w:rPr>
        <w:t>ОБЛАСТНОГО</w:t>
      </w:r>
      <w:r w:rsidRPr="00AF0D2F">
        <w:rPr>
          <w:rStyle w:val="promulgator"/>
        </w:rPr>
        <w:t xml:space="preserve"> </w:t>
      </w:r>
      <w:r w:rsidRPr="00AF0D2F">
        <w:rPr>
          <w:rStyle w:val="promulgator"/>
          <w:shd w:val="clear" w:color="auto" w:fill="FFFFFF"/>
        </w:rPr>
        <w:t>СОВЕТА</w:t>
      </w:r>
      <w:r w:rsidRPr="00AF0D2F">
        <w:rPr>
          <w:rStyle w:val="promulgator"/>
        </w:rPr>
        <w:t xml:space="preserve"> ДЕПУТАТОВ</w:t>
      </w:r>
    </w:p>
    <w:p w:rsidR="00AF0D2F" w:rsidRPr="00AF0D2F" w:rsidRDefault="00AF0D2F" w:rsidP="00AF0D2F">
      <w:pPr>
        <w:pStyle w:val="newncpi"/>
        <w:ind w:firstLine="0"/>
        <w:jc w:val="center"/>
      </w:pPr>
      <w:r w:rsidRPr="00AF0D2F">
        <w:rPr>
          <w:rStyle w:val="datepr"/>
          <w:shd w:val="clear" w:color="auto" w:fill="FFFFFF"/>
        </w:rPr>
        <w:t>20</w:t>
      </w:r>
      <w:r w:rsidRPr="00AF0D2F">
        <w:rPr>
          <w:rStyle w:val="datepr"/>
        </w:rPr>
        <w:t xml:space="preserve"> </w:t>
      </w:r>
      <w:r w:rsidRPr="00AF0D2F">
        <w:rPr>
          <w:rStyle w:val="datepr"/>
          <w:shd w:val="clear" w:color="auto" w:fill="FFFFFF"/>
        </w:rPr>
        <w:t>декабря</w:t>
      </w:r>
      <w:r w:rsidRPr="00AF0D2F">
        <w:rPr>
          <w:rStyle w:val="datepr"/>
        </w:rPr>
        <w:t xml:space="preserve"> </w:t>
      </w:r>
      <w:r w:rsidRPr="00AF0D2F">
        <w:rPr>
          <w:rStyle w:val="datepr"/>
          <w:shd w:val="clear" w:color="auto" w:fill="FFFFFF"/>
        </w:rPr>
        <w:t>2012</w:t>
      </w:r>
      <w:r w:rsidRPr="00AF0D2F">
        <w:rPr>
          <w:rStyle w:val="datepr"/>
        </w:rPr>
        <w:t xml:space="preserve"> г.</w:t>
      </w:r>
      <w:r w:rsidRPr="00AF0D2F">
        <w:rPr>
          <w:rStyle w:val="number"/>
        </w:rPr>
        <w:t xml:space="preserve"> </w:t>
      </w:r>
      <w:r w:rsidRPr="00AF0D2F">
        <w:rPr>
          <w:rStyle w:val="number"/>
          <w:shd w:val="clear" w:color="auto" w:fill="FFFFFF"/>
        </w:rPr>
        <w:t>№</w:t>
      </w:r>
      <w:r w:rsidRPr="00AF0D2F">
        <w:rPr>
          <w:rStyle w:val="number"/>
        </w:rPr>
        <w:t xml:space="preserve"> </w:t>
      </w:r>
      <w:r w:rsidRPr="00AF0D2F">
        <w:rPr>
          <w:rStyle w:val="number"/>
          <w:shd w:val="clear" w:color="auto" w:fill="FFFFFF"/>
        </w:rPr>
        <w:t>226</w:t>
      </w:r>
    </w:p>
    <w:p w:rsidR="00AF0D2F" w:rsidRPr="00AF0D2F" w:rsidRDefault="00AF0D2F" w:rsidP="00AF0D2F">
      <w:pPr>
        <w:pStyle w:val="title"/>
      </w:pPr>
      <w:r w:rsidRPr="00AF0D2F">
        <w:t>Об определении порядка осуществления закупок товаров (работ, услуг) за счет собственных средств</w:t>
      </w:r>
    </w:p>
    <w:p w:rsidR="00AF0D2F" w:rsidRPr="00AF0D2F" w:rsidRDefault="00AF0D2F" w:rsidP="00AF0D2F">
      <w:pPr>
        <w:pStyle w:val="changei"/>
      </w:pPr>
      <w:r w:rsidRPr="00AF0D2F">
        <w:t>Изменения и дополнения:</w:t>
      </w:r>
    </w:p>
    <w:p w:rsidR="00AF0D2F" w:rsidRPr="00AF0D2F" w:rsidRDefault="00AF0D2F" w:rsidP="00AF0D2F">
      <w:pPr>
        <w:pStyle w:val="changeadd"/>
      </w:pPr>
      <w:r w:rsidRPr="00AF0D2F">
        <w:rPr>
          <w:shd w:val="clear" w:color="auto" w:fill="FFFFFF"/>
        </w:rPr>
        <w:t>Решение</w:t>
      </w:r>
      <w:r w:rsidRPr="00AF0D2F">
        <w:t xml:space="preserve"> </w:t>
      </w:r>
      <w:r w:rsidRPr="00AF0D2F">
        <w:rPr>
          <w:shd w:val="clear" w:color="auto" w:fill="FFFFFF"/>
        </w:rPr>
        <w:t>Гомельского</w:t>
      </w:r>
      <w:r w:rsidRPr="00AF0D2F">
        <w:t xml:space="preserve"> </w:t>
      </w:r>
      <w:r w:rsidRPr="00AF0D2F">
        <w:rPr>
          <w:shd w:val="clear" w:color="auto" w:fill="FFFFFF"/>
        </w:rPr>
        <w:t>областного</w:t>
      </w:r>
      <w:r w:rsidRPr="00AF0D2F">
        <w:t xml:space="preserve"> </w:t>
      </w:r>
      <w:r w:rsidRPr="00AF0D2F">
        <w:rPr>
          <w:shd w:val="clear" w:color="auto" w:fill="FFFFFF"/>
        </w:rPr>
        <w:t>Совета</w:t>
      </w:r>
      <w:r w:rsidRPr="00AF0D2F">
        <w:t xml:space="preserve"> депутатов </w:t>
      </w:r>
      <w:r w:rsidRPr="00AF0D2F">
        <w:rPr>
          <w:shd w:val="clear" w:color="auto" w:fill="FFFFFF"/>
        </w:rPr>
        <w:t>от</w:t>
      </w:r>
      <w:r w:rsidRPr="00AF0D2F">
        <w:t xml:space="preserve"> </w:t>
      </w:r>
      <w:r w:rsidRPr="00AF0D2F">
        <w:rPr>
          <w:shd w:val="clear" w:color="auto" w:fill="FFFFFF"/>
        </w:rPr>
        <w:t>12</w:t>
      </w:r>
      <w:r w:rsidRPr="00AF0D2F">
        <w:t xml:space="preserve"> ноября 2013 г. </w:t>
      </w:r>
      <w:r w:rsidRPr="00AF0D2F">
        <w:rPr>
          <w:shd w:val="clear" w:color="auto" w:fill="FFFF00"/>
        </w:rPr>
        <w:t>№</w:t>
      </w:r>
      <w:r w:rsidRPr="00AF0D2F">
        <w:t> 272 (Национальный правовой Интернет-портал Республики Беларусь, 27.</w:t>
      </w:r>
      <w:r w:rsidRPr="00AF0D2F">
        <w:rPr>
          <w:shd w:val="clear" w:color="auto" w:fill="FFFF00"/>
        </w:rPr>
        <w:t>12</w:t>
      </w:r>
      <w:r w:rsidRPr="00AF0D2F">
        <w:t>.2013, 9/61856);</w:t>
      </w:r>
    </w:p>
    <w:p w:rsidR="00AF0D2F" w:rsidRPr="00AF0D2F" w:rsidRDefault="00AF0D2F" w:rsidP="00AF0D2F">
      <w:pPr>
        <w:pStyle w:val="changeadd"/>
      </w:pPr>
      <w:r w:rsidRPr="00AF0D2F">
        <w:rPr>
          <w:shd w:val="clear" w:color="auto" w:fill="FFFF00"/>
        </w:rPr>
        <w:t>Решение</w:t>
      </w:r>
      <w:r w:rsidRPr="00AF0D2F">
        <w:t xml:space="preserve"> Гомельского областного Совета депутатов от 26 сентября 2016 г. № 133 (Национальный правовой Интернет-портал Республики Беларусь, 13.10.2016, 9/78933)</w:t>
      </w:r>
    </w:p>
    <w:p w:rsidR="00AF0D2F" w:rsidRPr="00AF0D2F" w:rsidRDefault="00AF0D2F" w:rsidP="00AF0D2F">
      <w:pPr>
        <w:pStyle w:val="newncpi"/>
      </w:pPr>
      <w:r w:rsidRPr="00AF0D2F">
        <w:t> </w:t>
      </w:r>
    </w:p>
    <w:p w:rsidR="00AF0D2F" w:rsidRPr="00AF0D2F" w:rsidRDefault="00AF0D2F" w:rsidP="00AF0D2F">
      <w:pPr>
        <w:pStyle w:val="preamble"/>
      </w:pPr>
      <w:proofErr w:type="gramStart"/>
      <w:r w:rsidRPr="00AF0D2F">
        <w:t xml:space="preserve">На основании </w:t>
      </w:r>
      <w:r w:rsidRPr="00AF0D2F">
        <w:t>пункта 1</w:t>
      </w:r>
      <w:r w:rsidRPr="00AF0D2F">
        <w:t xml:space="preserve"> статьи 13 Закона Республики Беларусь от 4 января 2010 года «О местном управлении и самоуправлении в Республике Беларусь» и во исполнение </w:t>
      </w:r>
      <w:r w:rsidRPr="00AF0D2F">
        <w:t>пункта 5</w:t>
      </w:r>
      <w:r w:rsidRPr="00AF0D2F">
        <w:rPr>
          <w:vertAlign w:val="superscript"/>
        </w:rPr>
        <w:t>1</w:t>
      </w:r>
      <w:r w:rsidRPr="00AF0D2F">
        <w:t xml:space="preserve"> постановления Совета Министров Республики Беларусь от 15 марта 2012 г. № 229 «О совершенствовании отношений в области закупок товаров (работ, услуг) за счет собственных средств» Гомельский областной Совет депутатов РЕШИЛ:</w:t>
      </w:r>
      <w:proofErr w:type="gramEnd"/>
    </w:p>
    <w:p w:rsidR="00AF0D2F" w:rsidRPr="00AF0D2F" w:rsidRDefault="00AF0D2F" w:rsidP="00AF0D2F">
      <w:pPr>
        <w:pStyle w:val="point"/>
      </w:pPr>
      <w:r w:rsidRPr="00AF0D2F">
        <w:t>1. Установить, что:</w:t>
      </w:r>
    </w:p>
    <w:p w:rsidR="00AF0D2F" w:rsidRPr="00AF0D2F" w:rsidRDefault="00AF0D2F" w:rsidP="00AF0D2F">
      <w:pPr>
        <w:pStyle w:val="underpoint"/>
      </w:pPr>
      <w:bookmarkStart w:id="1" w:name="a5"/>
      <w:bookmarkEnd w:id="1"/>
      <w:proofErr w:type="gramStart"/>
      <w:r w:rsidRPr="00AF0D2F">
        <w:t>1.1. коммунальные унитарные предприятия, государственные объединения, иные юридические лица, имущество которых находится в собственности Гомельской области, либо хозяйственные общества, в уставных фондах которых более 25 процентов акций (долей) принадлежит Гомельской области и (или) организациям, имущество которых находится в собственности Гомельской области (далее - организации), осуществляют закупки, за исключением государственных закупок, товаров (работ, услуг) (закупки за счет собственных средств) в соответствии с</w:t>
      </w:r>
      <w:proofErr w:type="gramEnd"/>
      <w:r w:rsidRPr="00AF0D2F">
        <w:t xml:space="preserve"> настоящим решением, если иное не установлено законодательными актами Республики Беларусь;</w:t>
      </w:r>
    </w:p>
    <w:p w:rsidR="00AF0D2F" w:rsidRPr="00AF0D2F" w:rsidRDefault="00AF0D2F" w:rsidP="00AF0D2F">
      <w:pPr>
        <w:pStyle w:val="underpoint"/>
      </w:pPr>
      <w:r w:rsidRPr="00AF0D2F">
        <w:t xml:space="preserve">1.2. действие настоящего решения, за исключением </w:t>
      </w:r>
      <w:r w:rsidRPr="00AF0D2F">
        <w:t>части второй</w:t>
      </w:r>
      <w:r w:rsidRPr="00AF0D2F">
        <w:t xml:space="preserve"> подпункта 2.10 пункта 2, не распространяется на закупки товаров (работ, услуг) за счет собственных средств согласно </w:t>
      </w:r>
      <w:r w:rsidRPr="00AF0D2F">
        <w:t>приложению</w:t>
      </w:r>
      <w:r w:rsidRPr="00AF0D2F">
        <w:t>.</w:t>
      </w:r>
    </w:p>
    <w:p w:rsidR="00AF0D2F" w:rsidRPr="00AF0D2F" w:rsidRDefault="00AF0D2F" w:rsidP="00AF0D2F">
      <w:pPr>
        <w:pStyle w:val="point"/>
      </w:pPr>
      <w:r w:rsidRPr="00AF0D2F">
        <w:t>2. Определить, что:</w:t>
      </w:r>
    </w:p>
    <w:p w:rsidR="00AF0D2F" w:rsidRPr="00AF0D2F" w:rsidRDefault="00AF0D2F" w:rsidP="00AF0D2F">
      <w:pPr>
        <w:pStyle w:val="underpoint"/>
      </w:pPr>
      <w:r w:rsidRPr="00AF0D2F">
        <w:t>2.1. организация осуществляет закупки за счет собственных сре</w:t>
      </w:r>
      <w:proofErr w:type="gramStart"/>
      <w:r w:rsidRPr="00AF0D2F">
        <w:t>дств с пр</w:t>
      </w:r>
      <w:proofErr w:type="gramEnd"/>
      <w:r w:rsidRPr="00AF0D2F">
        <w:t>именением конкурсов, электронных аукционов и других видов конкурентных процедур закупок, а также процедуры закупки из одного источника.</w:t>
      </w:r>
    </w:p>
    <w:p w:rsidR="00AF0D2F" w:rsidRPr="00AF0D2F" w:rsidRDefault="00AF0D2F" w:rsidP="00AF0D2F">
      <w:pPr>
        <w:pStyle w:val="newncpi"/>
      </w:pPr>
      <w:proofErr w:type="gramStart"/>
      <w:r w:rsidRPr="00AF0D2F">
        <w:t xml:space="preserve">Виды таких процедур, а также условия их применения и проведения, требования к заключению и исполнению договоров на закупки, а также иные положения, связанные с осуществлением организацией закупок за счет собственных средств, определяются организацией в порядке осуществления закупок за счет собственных средств (далее - порядок закупок за счет собственных средств) с учетом требований, содержащихся в подпунктах </w:t>
      </w:r>
      <w:r w:rsidRPr="00AF0D2F">
        <w:t>2.2-2.16</w:t>
      </w:r>
      <w:r w:rsidRPr="00AF0D2F">
        <w:t xml:space="preserve"> настоящего пункта.</w:t>
      </w:r>
      <w:proofErr w:type="gramEnd"/>
    </w:p>
    <w:p w:rsidR="00AF0D2F" w:rsidRPr="00AF0D2F" w:rsidRDefault="00AF0D2F" w:rsidP="00AF0D2F">
      <w:pPr>
        <w:pStyle w:val="newncpi"/>
      </w:pPr>
      <w:r w:rsidRPr="00AF0D2F">
        <w:t>Порядок закупок за счет собственных средств утверждается:</w:t>
      </w:r>
    </w:p>
    <w:p w:rsidR="00AF0D2F" w:rsidRPr="00AF0D2F" w:rsidRDefault="00AF0D2F" w:rsidP="00AF0D2F">
      <w:pPr>
        <w:pStyle w:val="newncpi"/>
      </w:pPr>
      <w:r w:rsidRPr="00AF0D2F">
        <w:t>руководителем организации в случае, если организацией являются коммунальное унитарное предприятие, государственное объединение, иное юридическое лицо, имущество которого находится в собственности Гомельской области;</w:t>
      </w:r>
    </w:p>
    <w:p w:rsidR="00AF0D2F" w:rsidRPr="00AF0D2F" w:rsidRDefault="00AF0D2F" w:rsidP="00AF0D2F">
      <w:pPr>
        <w:pStyle w:val="newncpi"/>
      </w:pPr>
      <w:r w:rsidRPr="00AF0D2F">
        <w:t xml:space="preserve">советом директоров (наблюдательным советом), правлением (дирекцией) либо директором (генеральным директором) в случае, если организацией является хозяйственное общество, определенное в </w:t>
      </w:r>
      <w:r w:rsidRPr="00AF0D2F">
        <w:t>подпункте 1.1</w:t>
      </w:r>
      <w:r w:rsidRPr="00AF0D2F">
        <w:t xml:space="preserve"> пункта 1 настоящего решения.</w:t>
      </w:r>
    </w:p>
    <w:p w:rsidR="00AF0D2F" w:rsidRPr="00AF0D2F" w:rsidRDefault="00AF0D2F" w:rsidP="00AF0D2F">
      <w:pPr>
        <w:pStyle w:val="newncpi"/>
      </w:pPr>
      <w:r w:rsidRPr="00AF0D2F">
        <w:t xml:space="preserve">Порядок закупок за счет собственных средств размещается в открытом доступе в информационной системе «Тендеры» на сайте информационного республиканского унитарного </w:t>
      </w:r>
      <w:r w:rsidRPr="00AF0D2F">
        <w:lastRenderedPageBreak/>
        <w:t>предприятия «Национальный центр маркетинга и конъюнктуры цен» (далее - информационная система «Тендеры») в течение трех рабочих дней после его утверждения;</w:t>
      </w:r>
    </w:p>
    <w:p w:rsidR="00AF0D2F" w:rsidRPr="00AF0D2F" w:rsidRDefault="00AF0D2F" w:rsidP="00AF0D2F">
      <w:pPr>
        <w:pStyle w:val="underpoint"/>
      </w:pPr>
      <w:bookmarkStart w:id="2" w:name="a7"/>
      <w:bookmarkEnd w:id="2"/>
      <w:r w:rsidRPr="00AF0D2F">
        <w:t>2.2. под процедурой закупки из одного источника понимается способ выбора поставщика (подрядчика, исполнителя), при котором организация предлагает заключить договор на закупку только одному поставщику (подрядчику, исполнителю).</w:t>
      </w:r>
    </w:p>
    <w:p w:rsidR="00AF0D2F" w:rsidRPr="00AF0D2F" w:rsidRDefault="00AF0D2F" w:rsidP="00AF0D2F">
      <w:pPr>
        <w:pStyle w:val="newncpi"/>
      </w:pPr>
      <w:r w:rsidRPr="00AF0D2F">
        <w:t>Процедура закупки из одного источника может применяться, если:</w:t>
      </w:r>
    </w:p>
    <w:p w:rsidR="00AF0D2F" w:rsidRPr="00AF0D2F" w:rsidRDefault="00AF0D2F" w:rsidP="00AF0D2F">
      <w:pPr>
        <w:pStyle w:val="newncpi"/>
      </w:pPr>
      <w:r w:rsidRPr="00AF0D2F">
        <w:t>возникла срочная необходимость в закупке, а применение конкурентных процедур закупок невозможно вследствие отсутствия необходимого времени для их проведения;</w:t>
      </w:r>
    </w:p>
    <w:p w:rsidR="00AF0D2F" w:rsidRPr="00AF0D2F" w:rsidRDefault="00AF0D2F" w:rsidP="00AF0D2F">
      <w:pPr>
        <w:pStyle w:val="newncpi"/>
      </w:pPr>
      <w:proofErr w:type="gramStart"/>
      <w:r w:rsidRPr="00AF0D2F">
        <w:t>организацией, осуществившей закупку у определенного поставщика (подрядчика, исполнителя), установлено, что дополнительная закупка в количестве (объеме), не превышающем количества (объема) первоначальной закупки, ввиду необходимости обеспечения совместимости с ранее закупленными товарами (работами, услугами) должна быть произведена у того же поставщика (подрядчика, исполнителя);</w:t>
      </w:r>
      <w:proofErr w:type="gramEnd"/>
    </w:p>
    <w:p w:rsidR="00AF0D2F" w:rsidRPr="00AF0D2F" w:rsidRDefault="00AF0D2F" w:rsidP="00AF0D2F">
      <w:pPr>
        <w:pStyle w:val="newncpi"/>
      </w:pPr>
      <w:r w:rsidRPr="00AF0D2F">
        <w:t xml:space="preserve">конкурентная процедура закупки либо часть (лот) предмета процедуры закупки признана </w:t>
      </w:r>
      <w:proofErr w:type="gramStart"/>
      <w:r w:rsidRPr="00AF0D2F">
        <w:t>несостоявшейся</w:t>
      </w:r>
      <w:proofErr w:type="gramEnd"/>
      <w:r w:rsidRPr="00AF0D2F">
        <w:t xml:space="preserve"> и повторное ее проведение является нецелесообразным.</w:t>
      </w:r>
    </w:p>
    <w:p w:rsidR="00AF0D2F" w:rsidRPr="00AF0D2F" w:rsidRDefault="00AF0D2F" w:rsidP="00AF0D2F">
      <w:pPr>
        <w:pStyle w:val="newncpi"/>
      </w:pPr>
      <w:r w:rsidRPr="00AF0D2F">
        <w:t xml:space="preserve">Закупки с применением процедуры закупки из одного источника осуществляются у производителей или их сбытовых организаций (официальных торговых представителей), в том числе включенных в Регистр производителей товаров (работ, услуг) и их сбытовых организаций (официальных торговых представителей), </w:t>
      </w:r>
      <w:proofErr w:type="gramStart"/>
      <w:r w:rsidRPr="00AF0D2F">
        <w:t>ведение</w:t>
      </w:r>
      <w:proofErr w:type="gramEnd"/>
      <w:r w:rsidRPr="00AF0D2F">
        <w:t xml:space="preserve"> которого осуществляется информационным республиканским унитарным предприятием «Национальный центр маркетинга и конъюнктуры цен», за исключением случаев, когда такие закупки экономически нецелесообразны или невозможны.</w:t>
      </w:r>
    </w:p>
    <w:p w:rsidR="00AF0D2F" w:rsidRPr="00AF0D2F" w:rsidRDefault="00AF0D2F" w:rsidP="00AF0D2F">
      <w:pPr>
        <w:pStyle w:val="newncpi"/>
      </w:pPr>
      <w:r w:rsidRPr="00AF0D2F">
        <w:t>Для целей настоящего решения под сбытовой организацией (официальным торговым представителем) следует понимать:</w:t>
      </w:r>
    </w:p>
    <w:p w:rsidR="00AF0D2F" w:rsidRPr="00AF0D2F" w:rsidRDefault="00AF0D2F" w:rsidP="00AF0D2F">
      <w:pPr>
        <w:pStyle w:val="newncpi"/>
      </w:pPr>
      <w:proofErr w:type="gramStart"/>
      <w:r w:rsidRPr="00AF0D2F">
        <w:t xml:space="preserve">организацию или индивидуального предпринимателя, уполномоченных на реализацию товаров, за исключением товаров, указанных в </w:t>
      </w:r>
      <w:r w:rsidRPr="00AF0D2F">
        <w:t>абзаце третьем</w:t>
      </w:r>
      <w:r w:rsidRPr="00AF0D2F">
        <w:t xml:space="preserve"> настоящей части, в соответствии с договором (соглашением) с их производителем, договорами (соглашениями) с государственным объединением, ассоциацией (союзом), в состав которых входят производители, или их уставами либо договором (соглашением) с управляющей компанией холдинга, участником которого является производитель.</w:t>
      </w:r>
      <w:proofErr w:type="gramEnd"/>
      <w:r w:rsidRPr="00AF0D2F">
        <w:t xml:space="preserve"> Срок действия такого договора (соглашения) должен составлять не менее срока исполнения обязательств, предусмотренного документацией о закупке в соответствии с порядком закупок за счет собственных средств;</w:t>
      </w:r>
    </w:p>
    <w:p w:rsidR="00AF0D2F" w:rsidRPr="00AF0D2F" w:rsidRDefault="00AF0D2F" w:rsidP="00AF0D2F">
      <w:pPr>
        <w:pStyle w:val="newncpi"/>
      </w:pPr>
      <w:bookmarkStart w:id="3" w:name="a9"/>
      <w:bookmarkEnd w:id="3"/>
      <w:proofErr w:type="gramStart"/>
      <w:r w:rsidRPr="00AF0D2F">
        <w:t xml:space="preserve">организацию - нерезидента Республики Беларусь, уполномоченную на реализацию товаров, указанных в пунктах </w:t>
      </w:r>
      <w:r w:rsidRPr="00AF0D2F">
        <w:t>4</w:t>
      </w:r>
      <w:r w:rsidRPr="00AF0D2F">
        <w:t xml:space="preserve">, 5, </w:t>
      </w:r>
      <w:r w:rsidRPr="00AF0D2F">
        <w:t>18-68</w:t>
      </w:r>
      <w:r w:rsidRPr="00AF0D2F">
        <w:t xml:space="preserve">, </w:t>
      </w:r>
      <w:r w:rsidRPr="00AF0D2F">
        <w:t>70-73</w:t>
      </w:r>
      <w:r w:rsidRPr="00AF0D2F">
        <w:t xml:space="preserve">, </w:t>
      </w:r>
      <w:r w:rsidRPr="00AF0D2F">
        <w:t>75-80</w:t>
      </w:r>
      <w:r w:rsidRPr="00AF0D2F">
        <w:t xml:space="preserve"> перечня товаров, сделки с которыми юридические лица и индивидуальные предприниматели обязаны заключать на биржевых торгах открытого акционерного общества «Белорусская универсальная товарная биржа», утвержденного постановлением Совета Министров Республики Беларусь от 16 июня 2004 г. № 714 «О мерах по развитию биржевой торговли на товарных биржах» (Национальный</w:t>
      </w:r>
      <w:proofErr w:type="gramEnd"/>
      <w:r w:rsidRPr="00AF0D2F">
        <w:t xml:space="preserve"> </w:t>
      </w:r>
      <w:proofErr w:type="gramStart"/>
      <w:r w:rsidRPr="00AF0D2F">
        <w:t>реестр правовых актов Республики Беларусь, 2004 г., № 103, 5/14395), организацией-производителем или организацией (объединением, ассоциацией, союзом, холдингом), в состав которой входят организации-производители, на основании соответствующих гражданско-правовых договоров (договор комиссии, агентский договор), либо организацию - нерезидента Республики Беларусь, управляемую такой организацией посредством приобретения долей (акций) в имуществе или заключения соответствующего договора по управлению (управляющая компания), а также организацию или индивидуального предпринимателя - резидента</w:t>
      </w:r>
      <w:proofErr w:type="gramEnd"/>
      <w:r w:rsidRPr="00AF0D2F">
        <w:t xml:space="preserve"> </w:t>
      </w:r>
      <w:proofErr w:type="gramStart"/>
      <w:r w:rsidRPr="00AF0D2F">
        <w:t>Республики Беларусь, уполномоченных на реализацию названных товаров в соответствии с договором (соглашением) с их производителем - резидентом Республики Беларусь, договорами (соглашениями) с государственным объединением, ассоциацией (союзом), в состав которых входят производители - резиденты Республики Беларусь, или их уставами либо договором (соглашением) с управляющей компанией холдинга, участником которого является производитель - резидент Республики Беларусь;</w:t>
      </w:r>
      <w:proofErr w:type="gramEnd"/>
    </w:p>
    <w:p w:rsidR="00AF0D2F" w:rsidRPr="00AF0D2F" w:rsidRDefault="00AF0D2F" w:rsidP="00AF0D2F">
      <w:pPr>
        <w:pStyle w:val="underpoint"/>
      </w:pPr>
      <w:bookmarkStart w:id="4" w:name="a12"/>
      <w:bookmarkEnd w:id="4"/>
      <w:r w:rsidRPr="00AF0D2F">
        <w:lastRenderedPageBreak/>
        <w:t>2.3. приглашение к участию в любом виде конкурентных процедур закупок размещается в открытом доступе в информационной системе «Тендеры» и должно содержать:</w:t>
      </w:r>
    </w:p>
    <w:p w:rsidR="00AF0D2F" w:rsidRPr="00AF0D2F" w:rsidRDefault="00AF0D2F" w:rsidP="00AF0D2F">
      <w:pPr>
        <w:pStyle w:val="newncpi"/>
      </w:pPr>
      <w:r w:rsidRPr="00AF0D2F">
        <w:t>наименование вида процедуры закупки;</w:t>
      </w:r>
    </w:p>
    <w:p w:rsidR="00AF0D2F" w:rsidRPr="00AF0D2F" w:rsidRDefault="00AF0D2F" w:rsidP="00AF0D2F">
      <w:pPr>
        <w:pStyle w:val="newncpi"/>
      </w:pPr>
      <w:r w:rsidRPr="00AF0D2F">
        <w:t>наименование и место нахождения организации;</w:t>
      </w:r>
    </w:p>
    <w:p w:rsidR="00AF0D2F" w:rsidRPr="00AF0D2F" w:rsidRDefault="00AF0D2F" w:rsidP="00AF0D2F">
      <w:pPr>
        <w:pStyle w:val="newncpi"/>
      </w:pPr>
      <w:r w:rsidRPr="00AF0D2F">
        <w:t>описание предмета закупки, его объем (количество) или способ расчета, а также место и сроки поставки (приобретения иным способом) товаров (выполнения работ, оказания услуг), являющихся предметом закупки;</w:t>
      </w:r>
    </w:p>
    <w:p w:rsidR="00AF0D2F" w:rsidRPr="00AF0D2F" w:rsidRDefault="00AF0D2F" w:rsidP="00AF0D2F">
      <w:pPr>
        <w:pStyle w:val="newncpi"/>
      </w:pPr>
      <w:r w:rsidRPr="00AF0D2F">
        <w:t>источник финансирования закупки;</w:t>
      </w:r>
    </w:p>
    <w:p w:rsidR="00AF0D2F" w:rsidRPr="00AF0D2F" w:rsidRDefault="00AF0D2F" w:rsidP="00AF0D2F">
      <w:pPr>
        <w:pStyle w:val="newncpi"/>
      </w:pPr>
      <w:r w:rsidRPr="00AF0D2F">
        <w:t>способ получения документации о закупке;</w:t>
      </w:r>
    </w:p>
    <w:p w:rsidR="00AF0D2F" w:rsidRPr="00AF0D2F" w:rsidRDefault="00AF0D2F" w:rsidP="00AF0D2F">
      <w:pPr>
        <w:pStyle w:val="newncpi"/>
      </w:pPr>
      <w:r w:rsidRPr="00AF0D2F">
        <w:t>срок для подготовки и подачи предложений, место их подачи;</w:t>
      </w:r>
    </w:p>
    <w:p w:rsidR="00AF0D2F" w:rsidRPr="00AF0D2F" w:rsidRDefault="00AF0D2F" w:rsidP="00AF0D2F">
      <w:pPr>
        <w:pStyle w:val="newncpi"/>
      </w:pPr>
      <w:r w:rsidRPr="00AF0D2F">
        <w:t>требования к составу участников процедуры закупки;</w:t>
      </w:r>
    </w:p>
    <w:p w:rsidR="00AF0D2F" w:rsidRPr="00AF0D2F" w:rsidRDefault="00AF0D2F" w:rsidP="00AF0D2F">
      <w:pPr>
        <w:pStyle w:val="newncpi"/>
      </w:pPr>
      <w:r w:rsidRPr="00AF0D2F">
        <w:t>иные сведения в соответствии с порядком закупок за счет собственных средств.</w:t>
      </w:r>
    </w:p>
    <w:p w:rsidR="00AF0D2F" w:rsidRPr="00AF0D2F" w:rsidRDefault="00AF0D2F" w:rsidP="00AF0D2F">
      <w:pPr>
        <w:pStyle w:val="newncpi"/>
      </w:pPr>
      <w:proofErr w:type="gramStart"/>
      <w:r w:rsidRPr="00AF0D2F">
        <w:t>Организация дополнительно рассылает приглашения к участию в конкурентной процедуре закупки производителям, включенным в Регистр производителей товаров (работ, услуг) и их сбытовых организаций (официальных торговых представителей), в количестве не менее десяти (при их наличии), а также вправе направить такие приглашения любым иным известным ей потенциальным поставщикам (подрядчикам, исполнителям) и (или) разместить приглашения в любых средствах массовой информации;</w:t>
      </w:r>
      <w:proofErr w:type="gramEnd"/>
    </w:p>
    <w:p w:rsidR="00AF0D2F" w:rsidRPr="00AF0D2F" w:rsidRDefault="00AF0D2F" w:rsidP="00AF0D2F">
      <w:pPr>
        <w:pStyle w:val="underpoint"/>
      </w:pPr>
      <w:proofErr w:type="gramStart"/>
      <w:r w:rsidRPr="00AF0D2F">
        <w:t>2.4. срок для подготовки и подачи предложений на участие в конкурсе и электронном аукционе должен составлять не менее двадцати календарных дней, а по другим видам конкурентных процедур закупок, повторным процедурам закупок, а также в случае, если стоимость закупки не превышает 3000 базовых величин на день принятия организацией решения о проведении процедуры закупки, - не менее пяти календарных дней со дня размещения</w:t>
      </w:r>
      <w:proofErr w:type="gramEnd"/>
      <w:r w:rsidRPr="00AF0D2F">
        <w:t xml:space="preserve"> приглашения к участию в процедуре закупки в открытом доступе в информационной системе «Тендеры».</w:t>
      </w:r>
    </w:p>
    <w:p w:rsidR="00AF0D2F" w:rsidRPr="00AF0D2F" w:rsidRDefault="00AF0D2F" w:rsidP="00AF0D2F">
      <w:pPr>
        <w:pStyle w:val="newncpi"/>
      </w:pPr>
      <w:r w:rsidRPr="00AF0D2F">
        <w:t>В случае</w:t>
      </w:r>
      <w:proofErr w:type="gramStart"/>
      <w:r w:rsidRPr="00AF0D2F">
        <w:t>,</w:t>
      </w:r>
      <w:proofErr w:type="gramEnd"/>
      <w:r w:rsidRPr="00AF0D2F">
        <w:t xml:space="preserve"> если изменения в приглашение к участию в конкурентной процедуре закупки и (или) документацию о закупке внесены в течение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срока;</w:t>
      </w:r>
    </w:p>
    <w:p w:rsidR="00AF0D2F" w:rsidRPr="00AF0D2F" w:rsidRDefault="00AF0D2F" w:rsidP="00AF0D2F">
      <w:pPr>
        <w:pStyle w:val="underpoint"/>
      </w:pPr>
      <w:r w:rsidRPr="00AF0D2F">
        <w:t>2.5. не допускается не предусмотренное законодательством ограничение доступа поставщиков (подрядчиков, исполнителей) к участию в процедуре закупки.</w:t>
      </w:r>
    </w:p>
    <w:p w:rsidR="00AF0D2F" w:rsidRPr="00AF0D2F" w:rsidRDefault="00AF0D2F" w:rsidP="00AF0D2F">
      <w:pPr>
        <w:pStyle w:val="newncpi"/>
      </w:pPr>
      <w:proofErr w:type="gramStart"/>
      <w:r w:rsidRPr="00AF0D2F">
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средств, за исключением юридических лиц и индивидуальных предпринимателей, включенных в реестр поставщиков (подрядчиков, исполнителей), временно</w:t>
      </w:r>
      <w:proofErr w:type="gramEnd"/>
      <w:r w:rsidRPr="00AF0D2F">
        <w:t xml:space="preserve"> </w:t>
      </w:r>
      <w:proofErr w:type="gramStart"/>
      <w:r w:rsidRPr="00AF0D2F">
        <w:t xml:space="preserve">не допускаемых к закупкам в соответствии с </w:t>
      </w:r>
      <w:r w:rsidRPr="00AF0D2F">
        <w:t>частью третьей</w:t>
      </w:r>
      <w:r w:rsidRPr="00AF0D2F">
        <w:t xml:space="preserve"> подпункта 2.5 пункта 2 постановления Совета Министров Республики Беларусь от 15 марта 2012 г. № 229 «О совершенствовании отношений в области закупок товаров (работ, услуг) за счет собственных средств» (Национальный реестр правовых актов Республики Беларусь, 2012 г., № 37, 5/35434), и (или) реестр коммерческих организаций и индивидуальных предпринимателей с повышенным риском совершения</w:t>
      </w:r>
      <w:proofErr w:type="gramEnd"/>
      <w:r w:rsidRPr="00AF0D2F">
        <w:t xml:space="preserve"> </w:t>
      </w:r>
      <w:proofErr w:type="gramStart"/>
      <w:r w:rsidRPr="00AF0D2F">
        <w:t xml:space="preserve">правонарушений в экономической сфере в соответствии с </w:t>
      </w:r>
      <w:r w:rsidRPr="00AF0D2F">
        <w:t>Указом</w:t>
      </w:r>
      <w:r w:rsidRPr="00AF0D2F">
        <w:t xml:space="preserve"> Президента Республики Беларусь от 23 октября 2012 г. № 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1/13843), а также в случаях, установленных в </w:t>
      </w:r>
      <w:r w:rsidRPr="00AF0D2F">
        <w:t xml:space="preserve">части </w:t>
      </w:r>
      <w:r w:rsidRPr="00AF0D2F">
        <w:lastRenderedPageBreak/>
        <w:t>третьей</w:t>
      </w:r>
      <w:r w:rsidRPr="00AF0D2F">
        <w:t xml:space="preserve"> настоящего подпункта, в целях соблюдения приоритетности закупок у производителей или их сбытовых организаций (официальных торговых представителей).</w:t>
      </w:r>
      <w:proofErr w:type="gramEnd"/>
    </w:p>
    <w:p w:rsidR="00AF0D2F" w:rsidRPr="00AF0D2F" w:rsidRDefault="00AF0D2F" w:rsidP="00AF0D2F">
      <w:pPr>
        <w:pStyle w:val="newncpi"/>
      </w:pPr>
      <w:bookmarkStart w:id="5" w:name="a16"/>
      <w:bookmarkEnd w:id="5"/>
      <w:proofErr w:type="gramStart"/>
      <w:r w:rsidRPr="00AF0D2F">
        <w:t>При рассмотрении предложений отклоняется предложение участника процедуры закупки, не являющегося производителем или его сбытовой организацией (официальным торговым представителем), в случае, если в конкурентной процедуре закупки участвует не менее одного производителя и (или) сбытовой организации (официального торгового представителя) и цена предложения такого участника не ниже цены участвующего в процедуре закупки производителя и (или) его сбытовой организации (официального торгового представителя);</w:t>
      </w:r>
      <w:proofErr w:type="gramEnd"/>
    </w:p>
    <w:p w:rsidR="00AF0D2F" w:rsidRPr="00AF0D2F" w:rsidRDefault="00AF0D2F" w:rsidP="00AF0D2F">
      <w:pPr>
        <w:pStyle w:val="underpoint"/>
      </w:pPr>
      <w:r w:rsidRPr="00AF0D2F">
        <w:t>2.6. не допускается предъявлять требования к участникам процедуры закупки, а также закупаемым товарам (работам, услугам), условиям исполнения договора на закупку и осуществлять оценку и сравнение предложений участников процедуры закупки по критериям и способом, которые не указаны в документации о закупке.</w:t>
      </w:r>
    </w:p>
    <w:p w:rsidR="00AF0D2F" w:rsidRPr="00AF0D2F" w:rsidRDefault="00AF0D2F" w:rsidP="00AF0D2F">
      <w:pPr>
        <w:pStyle w:val="newncpi"/>
      </w:pPr>
      <w:r w:rsidRPr="00AF0D2F">
        <w:t>Требования к участникам процедуры закупки, закупаемым товарам (работам, услугам), условиям договора на закупку, а также критерии и способ оценки и сравнения предложений участников процедуры закупки устанавливаются и применяются организацией в равной степени ко всем участникам процедуры закупки и их предложениям;</w:t>
      </w:r>
    </w:p>
    <w:p w:rsidR="00AF0D2F" w:rsidRPr="00AF0D2F" w:rsidRDefault="00AF0D2F" w:rsidP="00AF0D2F">
      <w:pPr>
        <w:pStyle w:val="underpoint"/>
      </w:pPr>
      <w:proofErr w:type="gramStart"/>
      <w:r w:rsidRPr="00AF0D2F">
        <w:t>2.7. членами комиссии, создаваемой для проведения процедур закупок, не могут быть физические лица, лично заинтересованные в результатах закупок, в том числе физические лица, подавшие предложения на участие в процедуре закупки, работники и иные лица, входящие в состав органов управления потенциальных поставщиков (подрядчиков, исполнителей), подавших предложения на участие в процедуре закупки, либо физические лица, на которых способны оказывать влияние потенциальные поставщики</w:t>
      </w:r>
      <w:proofErr w:type="gramEnd"/>
      <w:r w:rsidRPr="00AF0D2F">
        <w:t xml:space="preserve"> (</w:t>
      </w:r>
      <w:proofErr w:type="gramStart"/>
      <w:r w:rsidRPr="00AF0D2F">
        <w:t>подрядчики, исполнители), в том числе физические лица, являющиеся участниками, учредителями (собственниками имущества) потенциальных поставщиков (подрядчиков, исполнителей), а также работники кредиторов организации, должностные лица контролирующих (надзорных) органов;</w:t>
      </w:r>
      <w:proofErr w:type="gramEnd"/>
    </w:p>
    <w:p w:rsidR="00AF0D2F" w:rsidRPr="00AF0D2F" w:rsidRDefault="00AF0D2F" w:rsidP="00AF0D2F">
      <w:pPr>
        <w:pStyle w:val="underpoint"/>
      </w:pPr>
      <w:bookmarkStart w:id="6" w:name="a13"/>
      <w:bookmarkEnd w:id="6"/>
      <w:r w:rsidRPr="00AF0D2F">
        <w:t>2.8. документация о закупке формируется в случае проведения конкурентных видов процедур закупок и должна содержать сведения, определенные порядком закупок за счет собственных средств, в том числе:</w:t>
      </w:r>
    </w:p>
    <w:p w:rsidR="00AF0D2F" w:rsidRPr="00AF0D2F" w:rsidRDefault="00AF0D2F" w:rsidP="00AF0D2F">
      <w:pPr>
        <w:pStyle w:val="newncpi"/>
      </w:pPr>
      <w:bookmarkStart w:id="7" w:name="a10"/>
      <w:bookmarkEnd w:id="7"/>
      <w:proofErr w:type="gramStart"/>
      <w:r w:rsidRPr="00AF0D2F">
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организации;</w:t>
      </w:r>
      <w:proofErr w:type="gramEnd"/>
    </w:p>
    <w:p w:rsidR="00AF0D2F" w:rsidRPr="00AF0D2F" w:rsidRDefault="00AF0D2F" w:rsidP="00AF0D2F">
      <w:pPr>
        <w:pStyle w:val="newncpi"/>
      </w:pPr>
      <w:r w:rsidRPr="00AF0D2F">
        <w:t>место, условия и сроки поставки (приобретения иным способом) товара (выполнения работы, оказания услуги);</w:t>
      </w:r>
    </w:p>
    <w:p w:rsidR="00AF0D2F" w:rsidRPr="00AF0D2F" w:rsidRDefault="00AF0D2F" w:rsidP="00AF0D2F">
      <w:pPr>
        <w:pStyle w:val="newncpi"/>
      </w:pPr>
      <w:r w:rsidRPr="00AF0D2F">
        <w:t>форму, сроки и порядок оплаты товара (работы, услуги);</w:t>
      </w:r>
    </w:p>
    <w:p w:rsidR="00AF0D2F" w:rsidRPr="00AF0D2F" w:rsidRDefault="00AF0D2F" w:rsidP="00AF0D2F">
      <w:pPr>
        <w:pStyle w:val="newncpi"/>
      </w:pPr>
      <w:r w:rsidRPr="00AF0D2F">
        <w:t>порядок формирования суммы договора на закупку (цены предложения) с учетом или без учета расходов на перевозку, страхование, уплату таможенных пошлин, налогов и других обязательных платежей;</w:t>
      </w:r>
    </w:p>
    <w:p w:rsidR="00AF0D2F" w:rsidRPr="00AF0D2F" w:rsidRDefault="00AF0D2F" w:rsidP="00AF0D2F">
      <w:pPr>
        <w:pStyle w:val="newncpi"/>
      </w:pPr>
      <w:r w:rsidRPr="00AF0D2F">
        <w:t>проект договора на закупку (его условия) и срок его заключения;</w:t>
      </w:r>
    </w:p>
    <w:p w:rsidR="00AF0D2F" w:rsidRPr="00AF0D2F" w:rsidRDefault="00AF0D2F" w:rsidP="00AF0D2F">
      <w:pPr>
        <w:pStyle w:val="newncpi"/>
      </w:pPr>
      <w:r w:rsidRPr="00AF0D2F">
        <w:t>требования к форме и содержанию предложения участника процедуры закупки и сроку его действия;</w:t>
      </w:r>
    </w:p>
    <w:p w:rsidR="00AF0D2F" w:rsidRPr="00AF0D2F" w:rsidRDefault="00AF0D2F" w:rsidP="00AF0D2F">
      <w:pPr>
        <w:pStyle w:val="newncpi"/>
      </w:pPr>
      <w:r w:rsidRPr="00AF0D2F">
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характеристик;</w:t>
      </w:r>
    </w:p>
    <w:p w:rsidR="00AF0D2F" w:rsidRPr="00AF0D2F" w:rsidRDefault="00AF0D2F" w:rsidP="00AF0D2F">
      <w:pPr>
        <w:pStyle w:val="newncpi"/>
      </w:pPr>
      <w:r w:rsidRPr="00AF0D2F">
        <w:t>порядок, место, дату окончания срока подготовки и подачи предложений на участие в процедуре закупки;</w:t>
      </w:r>
    </w:p>
    <w:p w:rsidR="00AF0D2F" w:rsidRPr="00AF0D2F" w:rsidRDefault="00AF0D2F" w:rsidP="00AF0D2F">
      <w:pPr>
        <w:pStyle w:val="newncpi"/>
      </w:pPr>
      <w:r w:rsidRPr="00AF0D2F">
        <w:t>требования к участникам процедуры закупки и перечень документов, представляемых участниками процедуры закупки для подтверждения их соответствия установленным требованиям;</w:t>
      </w:r>
    </w:p>
    <w:p w:rsidR="00AF0D2F" w:rsidRPr="00AF0D2F" w:rsidRDefault="00AF0D2F" w:rsidP="00AF0D2F">
      <w:pPr>
        <w:pStyle w:val="newncpi"/>
      </w:pPr>
      <w:r w:rsidRPr="00AF0D2F">
        <w:lastRenderedPageBreak/>
        <w:t>порядок, дату окончания срока предоставления участникам процедуры закупки разъяснений положений документации о закупке;</w:t>
      </w:r>
    </w:p>
    <w:p w:rsidR="00AF0D2F" w:rsidRPr="00AF0D2F" w:rsidRDefault="00AF0D2F" w:rsidP="00AF0D2F">
      <w:pPr>
        <w:pStyle w:val="newncpi"/>
      </w:pPr>
      <w:r w:rsidRPr="00AF0D2F">
        <w:t>критерии и способ оценки и сравнения предложений участников процедуры закупки.</w:t>
      </w:r>
    </w:p>
    <w:p w:rsidR="00AF0D2F" w:rsidRPr="00AF0D2F" w:rsidRDefault="00AF0D2F" w:rsidP="00AF0D2F">
      <w:pPr>
        <w:pStyle w:val="newncpi"/>
      </w:pPr>
      <w:r w:rsidRPr="00AF0D2F">
        <w:t>Не допускается взимание платы с участников процедуры закупки за документацию о закупке;</w:t>
      </w:r>
    </w:p>
    <w:p w:rsidR="00AF0D2F" w:rsidRPr="00AF0D2F" w:rsidRDefault="00AF0D2F" w:rsidP="00AF0D2F">
      <w:pPr>
        <w:pStyle w:val="underpoint"/>
      </w:pPr>
      <w:r w:rsidRPr="00AF0D2F">
        <w:t>2.9. победителем конкурентной процедуры закупки определяется лицо, предложившее лучшие условия в соответствии с критериями и способом оценки и сравнения, указанными в документации о закупке.</w:t>
      </w:r>
    </w:p>
    <w:p w:rsidR="00AF0D2F" w:rsidRPr="00AF0D2F" w:rsidRDefault="00AF0D2F" w:rsidP="00AF0D2F">
      <w:pPr>
        <w:pStyle w:val="newncpi"/>
      </w:pPr>
      <w:r w:rsidRPr="00AF0D2F">
        <w:t>Уведомление о выборе победителя направляется участникам процедуры закупки не позднее дня, следующего за днем принятия такого решения.</w:t>
      </w:r>
    </w:p>
    <w:p w:rsidR="00AF0D2F" w:rsidRPr="00AF0D2F" w:rsidRDefault="00AF0D2F" w:rsidP="00AF0D2F">
      <w:pPr>
        <w:pStyle w:val="newncpi"/>
      </w:pPr>
      <w:proofErr w:type="gramStart"/>
      <w:r w:rsidRPr="00AF0D2F">
        <w:t>Договор на закупку может быть заключен не ранее чем через пять календарных дней, а в случае, если стоимость закупки не превышает 3000 базовых величин на день принятия решения о выборе победителя, - трех рабочих дней после выбора победителя при осуществлении конкурентной процедуры закупки, в течение которых может быть урегулирован спор, вызванный решениями и (или) действиями (бездействием) организации, а также членов комиссии</w:t>
      </w:r>
      <w:proofErr w:type="gramEnd"/>
      <w:r w:rsidRPr="00AF0D2F">
        <w:t>, созданной для проведения закупки.</w:t>
      </w:r>
    </w:p>
    <w:p w:rsidR="00AF0D2F" w:rsidRPr="00AF0D2F" w:rsidRDefault="00AF0D2F" w:rsidP="00AF0D2F">
      <w:pPr>
        <w:pStyle w:val="newncpi"/>
      </w:pPr>
      <w:r w:rsidRPr="00AF0D2F">
        <w:t xml:space="preserve">Если при осуществлении закупок решения и (или) действия (бездействие) </w:t>
      </w:r>
      <w:proofErr w:type="gramStart"/>
      <w:r w:rsidRPr="00AF0D2F">
        <w:t>организации</w:t>
      </w:r>
      <w:proofErr w:type="gramEnd"/>
      <w:r w:rsidRPr="00AF0D2F">
        <w:t xml:space="preserve"> либо членов комиссии, созданной для проведения закупки, нарушают права и законные интересы юридического лица или физического лица, в том числе индивидуального предпринимателя, такое лицо или индивидуальный предприниматель вправе обратиться к организации для целей урегулирования спора либо обжаловать такие решения и (или) действия (бездействие) в судебном порядке;</w:t>
      </w:r>
    </w:p>
    <w:p w:rsidR="00AF0D2F" w:rsidRPr="00AF0D2F" w:rsidRDefault="00AF0D2F" w:rsidP="00AF0D2F">
      <w:pPr>
        <w:pStyle w:val="underpoint"/>
      </w:pPr>
      <w:r w:rsidRPr="00AF0D2F">
        <w:t>2.10. сообщение о результате конкурентной процедуры закупки размещается в открытом доступе в информационной системе «Тендеры» в течение пяти календарных дней после заключения договора на закупку либо принятия организацией решения об ином результате процедуры закупки и должно содержать:</w:t>
      </w:r>
    </w:p>
    <w:p w:rsidR="00AF0D2F" w:rsidRPr="00AF0D2F" w:rsidRDefault="00AF0D2F" w:rsidP="00AF0D2F">
      <w:pPr>
        <w:pStyle w:val="newncpi"/>
      </w:pPr>
      <w:r w:rsidRPr="00AF0D2F">
        <w:t>вид и предмет процедуры закупки;</w:t>
      </w:r>
    </w:p>
    <w:p w:rsidR="00AF0D2F" w:rsidRPr="00AF0D2F" w:rsidRDefault="00AF0D2F" w:rsidP="00AF0D2F">
      <w:pPr>
        <w:pStyle w:val="newncpi"/>
      </w:pPr>
      <w:r w:rsidRPr="00AF0D2F">
        <w:t>наименование и местонахождение поставщика (подрядчика, исполнителя);</w:t>
      </w:r>
    </w:p>
    <w:p w:rsidR="00AF0D2F" w:rsidRPr="00AF0D2F" w:rsidRDefault="00AF0D2F" w:rsidP="00AF0D2F">
      <w:pPr>
        <w:pStyle w:val="newncpi"/>
      </w:pPr>
      <w:r w:rsidRPr="00AF0D2F">
        <w:t>дату заключения договора на закупку;</w:t>
      </w:r>
    </w:p>
    <w:p w:rsidR="00AF0D2F" w:rsidRPr="00AF0D2F" w:rsidRDefault="00AF0D2F" w:rsidP="00AF0D2F">
      <w:pPr>
        <w:pStyle w:val="newncpi"/>
      </w:pPr>
      <w:r w:rsidRPr="00AF0D2F">
        <w:t>сумму договора на закупку;</w:t>
      </w:r>
    </w:p>
    <w:p w:rsidR="00AF0D2F" w:rsidRPr="00AF0D2F" w:rsidRDefault="00AF0D2F" w:rsidP="00AF0D2F">
      <w:pPr>
        <w:pStyle w:val="newncpi"/>
      </w:pPr>
      <w:r w:rsidRPr="00AF0D2F">
        <w:t>сведения об ином результате процедуры закупки в случае, если договор на закупку не заключен.</w:t>
      </w:r>
    </w:p>
    <w:p w:rsidR="00AF0D2F" w:rsidRPr="00AF0D2F" w:rsidRDefault="00AF0D2F" w:rsidP="00AF0D2F">
      <w:pPr>
        <w:pStyle w:val="newncpi"/>
      </w:pPr>
      <w:bookmarkStart w:id="8" w:name="a2"/>
      <w:bookmarkEnd w:id="8"/>
      <w:proofErr w:type="gramStart"/>
      <w:r w:rsidRPr="00AF0D2F">
        <w:t xml:space="preserve">Не позднее 1 февраля организация размещает в открытом доступе в информационной системе «Тендеры» сведения о количестве и общей стоимости договоров на закупки товаров (работ, услуг), заключенных организацией в предыдущем году, за исключением таких сведений о закупках товаров (работ, услуг), указанных в пунктах </w:t>
      </w:r>
      <w:r w:rsidRPr="00AF0D2F">
        <w:t>6-9</w:t>
      </w:r>
      <w:r w:rsidRPr="00AF0D2F">
        <w:t xml:space="preserve"> приложения к настоящему решению, в том числе о количестве и общей стоимости заключенных договоров на закупки товаров</w:t>
      </w:r>
      <w:proofErr w:type="gramEnd"/>
      <w:r w:rsidRPr="00AF0D2F">
        <w:t xml:space="preserve"> (работ, услуг), указанных в пунктах </w:t>
      </w:r>
      <w:r w:rsidRPr="00AF0D2F">
        <w:t>3-5</w:t>
      </w:r>
      <w:r w:rsidRPr="00AF0D2F">
        <w:t xml:space="preserve"> приложения к настоящему решению, и количестве и общей стоимости договоров на закупки, заключенных по результатам конкурентных процедур закупок;</w:t>
      </w:r>
    </w:p>
    <w:p w:rsidR="00AF0D2F" w:rsidRPr="00AF0D2F" w:rsidRDefault="00AF0D2F" w:rsidP="00AF0D2F">
      <w:pPr>
        <w:pStyle w:val="underpoint"/>
      </w:pPr>
      <w:r w:rsidRPr="00AF0D2F">
        <w:t xml:space="preserve">2.11. организация вправе в случаях, указанных в </w:t>
      </w:r>
      <w:r w:rsidRPr="00AF0D2F">
        <w:t>части второй</w:t>
      </w:r>
      <w:r w:rsidRPr="00AF0D2F">
        <w:t xml:space="preserve"> настоящего подпункта, отменить процедуру закупки на любом этапе ее проведения и не несет за это ответственности перед участниками процедуры закупки.</w:t>
      </w:r>
    </w:p>
    <w:p w:rsidR="00AF0D2F" w:rsidRPr="00AF0D2F" w:rsidRDefault="00AF0D2F" w:rsidP="00AF0D2F">
      <w:pPr>
        <w:pStyle w:val="newncpi"/>
      </w:pPr>
      <w:bookmarkStart w:id="9" w:name="a17"/>
      <w:bookmarkEnd w:id="9"/>
      <w:r w:rsidRPr="00AF0D2F">
        <w:t>Отмена процедуры закупки допускается в случаях отсутствия финансирования, утраты необходимости приобретения товаров (работ, услуг), изменения предмета закупки и (или) требований к квалификационным данным участников процедуры закупки.</w:t>
      </w:r>
    </w:p>
    <w:p w:rsidR="00AF0D2F" w:rsidRPr="00AF0D2F" w:rsidRDefault="00AF0D2F" w:rsidP="00AF0D2F">
      <w:pPr>
        <w:pStyle w:val="newncpi"/>
      </w:pPr>
      <w:r w:rsidRPr="00AF0D2F">
        <w:t>В случае отмены процедуры закупки по иным основаниям организация несет ответственность перед участниками процедуры закупки в соответствии с законодательством Республики Беларусь;</w:t>
      </w:r>
    </w:p>
    <w:p w:rsidR="00AF0D2F" w:rsidRPr="00AF0D2F" w:rsidRDefault="00AF0D2F" w:rsidP="00AF0D2F">
      <w:pPr>
        <w:pStyle w:val="underpoint"/>
      </w:pPr>
      <w:r w:rsidRPr="00AF0D2F">
        <w:lastRenderedPageBreak/>
        <w:t>2.12. организация признает конкурентную процедуру закупки несостоявшейся в случаях, если:</w:t>
      </w:r>
    </w:p>
    <w:p w:rsidR="00AF0D2F" w:rsidRPr="00AF0D2F" w:rsidRDefault="00AF0D2F" w:rsidP="00AF0D2F">
      <w:pPr>
        <w:pStyle w:val="newncpi"/>
      </w:pPr>
      <w:r w:rsidRPr="00AF0D2F">
        <w:t>поступило менее двух предложений на участие в процедуре закупки;</w:t>
      </w:r>
    </w:p>
    <w:p w:rsidR="00AF0D2F" w:rsidRPr="00AF0D2F" w:rsidRDefault="00AF0D2F" w:rsidP="00AF0D2F">
      <w:pPr>
        <w:pStyle w:val="newncpi"/>
      </w:pPr>
      <w:r w:rsidRPr="00AF0D2F">
        <w:t>в результате отклонения предложений их осталось менее двух;</w:t>
      </w:r>
    </w:p>
    <w:p w:rsidR="00AF0D2F" w:rsidRPr="00AF0D2F" w:rsidRDefault="00AF0D2F" w:rsidP="00AF0D2F">
      <w:pPr>
        <w:pStyle w:val="newncpi"/>
      </w:pPr>
      <w:r w:rsidRPr="00AF0D2F">
        <w:t>отклонены все предложения, в том числе как содержащие экономически невыгодные для заказчика условия;</w:t>
      </w:r>
    </w:p>
    <w:p w:rsidR="00AF0D2F" w:rsidRPr="00AF0D2F" w:rsidRDefault="00AF0D2F" w:rsidP="00AF0D2F">
      <w:pPr>
        <w:pStyle w:val="newncpi"/>
      </w:pPr>
      <w:r w:rsidRPr="00AF0D2F">
        <w:t>победитель процедуры закупки не подписал договор на закупку;</w:t>
      </w:r>
    </w:p>
    <w:p w:rsidR="00AF0D2F" w:rsidRPr="00AF0D2F" w:rsidRDefault="00AF0D2F" w:rsidP="00AF0D2F">
      <w:pPr>
        <w:pStyle w:val="newncpi"/>
      </w:pPr>
      <w:r w:rsidRPr="00AF0D2F">
        <w:t>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установленном порядке;</w:t>
      </w:r>
    </w:p>
    <w:p w:rsidR="00AF0D2F" w:rsidRPr="00AF0D2F" w:rsidRDefault="00AF0D2F" w:rsidP="00AF0D2F">
      <w:pPr>
        <w:pStyle w:val="underpoint"/>
      </w:pPr>
      <w:proofErr w:type="gramStart"/>
      <w:r w:rsidRPr="00AF0D2F">
        <w:t>2.13. комитеты, управления Гомельского областного исполнительного комитета (далее - облисполком), государственные объединения, государственные учреждения, созданные для осуществления управленческих функций, уполномоченные облисполкомом управлять коммунальными унитарными предприятиями, имущество которых находится в собственности Гомельской области (далее - органы управления облисполкома), с учетом специфики осуществления деятельности вправе определить в соответствии с требованиями настоящего решения для находящихся в их подчинении организаций особенности осуществления закупок за счет собственных</w:t>
      </w:r>
      <w:proofErr w:type="gramEnd"/>
      <w:r w:rsidRPr="00AF0D2F">
        <w:t xml:space="preserve"> средств, которые размещают в открытом доступе в информационной системе «Тендеры».</w:t>
      </w:r>
    </w:p>
    <w:p w:rsidR="00AF0D2F" w:rsidRPr="00AF0D2F" w:rsidRDefault="00AF0D2F" w:rsidP="00AF0D2F">
      <w:pPr>
        <w:pStyle w:val="newncpi"/>
      </w:pPr>
      <w:r w:rsidRPr="00AF0D2F">
        <w:t>Такие особенности могут предусматривать:</w:t>
      </w:r>
    </w:p>
    <w:p w:rsidR="00AF0D2F" w:rsidRPr="00AF0D2F" w:rsidRDefault="00AF0D2F" w:rsidP="00AF0D2F">
      <w:pPr>
        <w:pStyle w:val="newncpi"/>
      </w:pPr>
      <w:r w:rsidRPr="00AF0D2F">
        <w:t>предоставление преимущества участникам процедуры закупки, предлагающим товары (работы, услуги), произведенные организациями общественных объединений инвалидов;</w:t>
      </w:r>
    </w:p>
    <w:p w:rsidR="00AF0D2F" w:rsidRPr="00AF0D2F" w:rsidRDefault="00AF0D2F" w:rsidP="00AF0D2F">
      <w:pPr>
        <w:pStyle w:val="newncpi"/>
      </w:pPr>
      <w:r w:rsidRPr="00AF0D2F">
        <w:t>централизацию закупок товаров (работ, услуг). Организатор процедур централизованных закупок определяется на конкурентной основе, за исключением случая, когда организатором определяется одна из организаций, закупки которых централизуются;</w:t>
      </w:r>
    </w:p>
    <w:p w:rsidR="00AF0D2F" w:rsidRPr="00AF0D2F" w:rsidRDefault="00AF0D2F" w:rsidP="00AF0D2F">
      <w:pPr>
        <w:pStyle w:val="newncpi"/>
      </w:pPr>
      <w:r w:rsidRPr="00AF0D2F">
        <w:t>согласование с органом управления облисполкома решений о выборе поставщиков, предложивших импортные товары, а также решений о выборе иностранных подрядчиков (исполнителей) с учетом международных договоров Республики Беларусь, а также договоров, заключенных органом управления облисполкома с иностранным юридическим лицом, международной организацией, организацией, не являющейся юридическим лицом;</w:t>
      </w:r>
    </w:p>
    <w:p w:rsidR="00AF0D2F" w:rsidRPr="00AF0D2F" w:rsidRDefault="00AF0D2F" w:rsidP="00AF0D2F">
      <w:pPr>
        <w:pStyle w:val="newncpi"/>
      </w:pPr>
      <w:r w:rsidRPr="00AF0D2F">
        <w:t>применение преференциальной поправки в размере 15 процентов к цене предложения участников, предлагающих товары (работы, услуги) происхождения Республики Беларусь и (или) товары (работы, услуги),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AF0D2F" w:rsidRPr="00AF0D2F" w:rsidRDefault="00AF0D2F" w:rsidP="00AF0D2F">
      <w:pPr>
        <w:pStyle w:val="underpoint"/>
      </w:pPr>
      <w:proofErr w:type="gramStart"/>
      <w:r w:rsidRPr="00AF0D2F">
        <w:t>2.14. в случае привлечения для осуществления закупок за счет собственных средств с применением электронных аукционов организатора плата за его услуги по организации и проведению такой процедуры закупки может быть внесена оператору электронной торговой площадки в соответствии с законодательством в сроки, определенные регламентом этого оператора, и перечислена оператором электронной торговой площадки организатору после завершения процедуры закупки либо признания ее несостоявшейся;</w:t>
      </w:r>
      <w:proofErr w:type="gramEnd"/>
    </w:p>
    <w:p w:rsidR="00AF0D2F" w:rsidRPr="00AF0D2F" w:rsidRDefault="00AF0D2F" w:rsidP="00AF0D2F">
      <w:pPr>
        <w:pStyle w:val="underpoint"/>
      </w:pPr>
      <w:proofErr w:type="gramStart"/>
      <w:r w:rsidRPr="00AF0D2F">
        <w:t xml:space="preserve">2.15. при закупке металлообрабатывающего оборудования согласно классу 28.41 «Станки для обработки металлов» общегосударственного </w:t>
      </w:r>
      <w:r w:rsidRPr="00AF0D2F">
        <w:t>классификатора</w:t>
      </w:r>
      <w:r w:rsidRPr="00AF0D2F">
        <w:t xml:space="preserve"> Республики Беларусь ОКРБ 007-2012 «Классификатор продукции по видам экономической деятельности», утвержденного постановлением Государственного комитета по стандартизации Республики Беларусь от 28 декабря 2012 г. № 83 «Об утверждении, внесении изменений и отмене общегосударственного классификатора Республики Беларусь» (Национальный правовой Интернет-портал Республики Беларусь, 05.11.2013, 8/27949), работ по его модернизации</w:t>
      </w:r>
      <w:proofErr w:type="gramEnd"/>
      <w:r w:rsidRPr="00AF0D2F">
        <w:t xml:space="preserve"> или проведению капитального ремонта разрабатывается техническое задание, которое должно содержать сведения, указанные в </w:t>
      </w:r>
      <w:r w:rsidRPr="00AF0D2F">
        <w:t xml:space="preserve">абзаце </w:t>
      </w:r>
      <w:r w:rsidRPr="00AF0D2F">
        <w:lastRenderedPageBreak/>
        <w:t>втором</w:t>
      </w:r>
      <w:r w:rsidRPr="00AF0D2F">
        <w:t xml:space="preserve"> части первой подпункта 2.8 настоящего пункта, а также информацию о деталях-представителях</w:t>
      </w:r>
      <w:r w:rsidRPr="00AF0D2F">
        <w:t>*</w:t>
      </w:r>
      <w:r w:rsidRPr="00AF0D2F">
        <w:t>.</w:t>
      </w:r>
    </w:p>
    <w:p w:rsidR="00AF0D2F" w:rsidRPr="00AF0D2F" w:rsidRDefault="00AF0D2F" w:rsidP="00AF0D2F">
      <w:pPr>
        <w:pStyle w:val="newncpi"/>
      </w:pPr>
      <w:proofErr w:type="gramStart"/>
      <w:r w:rsidRPr="00AF0D2F">
        <w:t xml:space="preserve">Утвержденное руководителем организации техническое задание в целях оценки эффективности применяемых технологий производства, технологической избыточности и обоснованности приобретения оборудования с заданными техническими параметрами направляется в открытое акционерное общество «Институт БЕЛОРГСТАНКИНПРОМ» для проведения экспертизы в порядке, установленном </w:t>
      </w:r>
      <w:r w:rsidRPr="00AF0D2F">
        <w:t>Инструкцией</w:t>
      </w:r>
      <w:r w:rsidRPr="00AF0D2F">
        <w:t xml:space="preserve"> о порядке проведения экспертизы технических заданий на закупаемое металлообрабатывающее оборудование, работы по его модернизации или проведению капитального ремонта, утвержденной постановлением Министерства промышленности Республики Беларусь</w:t>
      </w:r>
      <w:proofErr w:type="gramEnd"/>
      <w:r w:rsidRPr="00AF0D2F">
        <w:t xml:space="preserve"> от 7 мая 2015 г. № 9 (Национальный правовой Интернет-портал Республики Беларусь, 26.06.2015, 8/30019).</w:t>
      </w:r>
    </w:p>
    <w:p w:rsidR="00AF0D2F" w:rsidRPr="00AF0D2F" w:rsidRDefault="00AF0D2F" w:rsidP="00AF0D2F">
      <w:pPr>
        <w:pStyle w:val="newncpi"/>
      </w:pPr>
      <w:r w:rsidRPr="00AF0D2F">
        <w:t xml:space="preserve">Приглашение к участию в процедуре закупки и документация о закупке разрабатываются организациями согласно подпунктам </w:t>
      </w:r>
      <w:r w:rsidRPr="00AF0D2F">
        <w:t>2.3</w:t>
      </w:r>
      <w:r w:rsidRPr="00AF0D2F">
        <w:t xml:space="preserve"> и </w:t>
      </w:r>
      <w:r w:rsidRPr="00AF0D2F">
        <w:t>2.8</w:t>
      </w:r>
      <w:r w:rsidRPr="00AF0D2F">
        <w:t xml:space="preserve"> настоящего пункта в соответствии с техническими заданиями, получившими положительное заключение экспертизы;</w:t>
      </w:r>
    </w:p>
    <w:p w:rsidR="00AF0D2F" w:rsidRPr="00AF0D2F" w:rsidRDefault="00AF0D2F" w:rsidP="00AF0D2F">
      <w:pPr>
        <w:pStyle w:val="snoskiline"/>
      </w:pPr>
      <w:r w:rsidRPr="00AF0D2F">
        <w:t>______________________________</w:t>
      </w:r>
    </w:p>
    <w:p w:rsidR="00AF0D2F" w:rsidRPr="00AF0D2F" w:rsidRDefault="00AF0D2F" w:rsidP="00AF0D2F">
      <w:pPr>
        <w:pStyle w:val="snoski"/>
        <w:spacing w:after="240"/>
      </w:pPr>
      <w:bookmarkStart w:id="10" w:name="a11"/>
      <w:bookmarkEnd w:id="10"/>
      <w:r w:rsidRPr="00AF0D2F">
        <w:t>* Для целей настоящего решения под деталью-представителем понимается основная деталь, которая отражает конструктивные, технологические, габаритные и другие характеристики группы изделий в условиях многономенклатурного производства и используется для упрощения расчета производственной мощности и условной программы производства. Она должна занимать наибольший удельный вес в годовой программе по данной группе изделий в весовом или количественном выражении по сравнению с другими изделиями группы.</w:t>
      </w:r>
    </w:p>
    <w:p w:rsidR="00AF0D2F" w:rsidRPr="00AF0D2F" w:rsidRDefault="00AF0D2F" w:rsidP="00AF0D2F">
      <w:pPr>
        <w:pStyle w:val="underpoint"/>
      </w:pPr>
      <w:bookmarkStart w:id="11" w:name="a14"/>
      <w:bookmarkEnd w:id="11"/>
      <w:proofErr w:type="gramStart"/>
      <w:r w:rsidRPr="00AF0D2F">
        <w:t xml:space="preserve">2.16. к участию в процедурах закупки товаров, указанных в </w:t>
      </w:r>
      <w:r w:rsidRPr="00AF0D2F">
        <w:t>приложении 3</w:t>
      </w:r>
      <w:r w:rsidRPr="00AF0D2F">
        <w:t xml:space="preserve"> к постановлению Совета Министров Республики Беларусь от 15 марта 2012 г. № 229, стоимостью свыше 2000 базовых величин допускаются поставщики, предлагающие товары, происходящие из Азербайджанской Республики, Республики Армения, Республики Беларусь, Грузии, Республики Казахстан, </w:t>
      </w:r>
      <w:proofErr w:type="spellStart"/>
      <w:r w:rsidRPr="00AF0D2F">
        <w:t>Кыргызской</w:t>
      </w:r>
      <w:proofErr w:type="spellEnd"/>
      <w:r w:rsidRPr="00AF0D2F">
        <w:t xml:space="preserve"> Республики, Республики Молдова, Народной Республики Бангладеш, Российской Федерации, Республики Таджикистан, Республики Узбекистан, Украины и Швейцарской Конфедерации.</w:t>
      </w:r>
      <w:proofErr w:type="gramEnd"/>
    </w:p>
    <w:p w:rsidR="00AF0D2F" w:rsidRPr="00AF0D2F" w:rsidRDefault="00AF0D2F" w:rsidP="00AF0D2F">
      <w:pPr>
        <w:pStyle w:val="newncpi"/>
      </w:pPr>
      <w:r w:rsidRPr="00AF0D2F">
        <w:t>Документом, подтверждающим страну происхождения такого товара, является выданный не ранее чем за 6 месяцев до дня выдачи данного документа сертификат:</w:t>
      </w:r>
    </w:p>
    <w:p w:rsidR="00AF0D2F" w:rsidRPr="00AF0D2F" w:rsidRDefault="00AF0D2F" w:rsidP="00AF0D2F">
      <w:pPr>
        <w:pStyle w:val="newncpi"/>
      </w:pPr>
      <w:proofErr w:type="gramStart"/>
      <w:r w:rsidRPr="00AF0D2F">
        <w:t xml:space="preserve">о происхождении товара, выдаваемый уполномоченным органом (организацией) государства - участника Содружества Независимых Государств по </w:t>
      </w:r>
      <w:r w:rsidRPr="00AF0D2F">
        <w:t>форме</w:t>
      </w:r>
      <w:r w:rsidRPr="00AF0D2F">
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 ноября 2009 года, и в соответствии с критериями определения страны происхождения товаров, предусмотренными в указанных </w:t>
      </w:r>
      <w:r w:rsidRPr="00AF0D2F">
        <w:t>Правилах</w:t>
      </w:r>
      <w:r w:rsidRPr="00AF0D2F">
        <w:t>, в том числе для товаров Республики Беларусь;</w:t>
      </w:r>
      <w:proofErr w:type="gramEnd"/>
    </w:p>
    <w:p w:rsidR="00AF0D2F" w:rsidRPr="00AF0D2F" w:rsidRDefault="00AF0D2F" w:rsidP="00AF0D2F">
      <w:pPr>
        <w:pStyle w:val="newncpi"/>
      </w:pPr>
      <w:r w:rsidRPr="00AF0D2F">
        <w:t xml:space="preserve">продукции (работ, услуг) собственного производства, </w:t>
      </w:r>
      <w:proofErr w:type="gramStart"/>
      <w:r w:rsidRPr="00AF0D2F">
        <w:t>выдаваемый</w:t>
      </w:r>
      <w:proofErr w:type="gramEnd"/>
      <w:r w:rsidRPr="00AF0D2F">
        <w:t xml:space="preserve"> уполномоченным органом (организацией) Республики Беларусь для товаров Республики Беларусь;</w:t>
      </w:r>
    </w:p>
    <w:p w:rsidR="00AF0D2F" w:rsidRPr="00AF0D2F" w:rsidRDefault="00AF0D2F" w:rsidP="00AF0D2F">
      <w:pPr>
        <w:pStyle w:val="newncpi"/>
      </w:pPr>
      <w:r w:rsidRPr="00AF0D2F">
        <w:t>о происхождении товара (или документ, его заменяющий), выдаваемый уполномоченным органом (организацией) в государствах, не являющихся участниками Содружества Независимых Государств, для товаров из этих государств.</w:t>
      </w:r>
    </w:p>
    <w:p w:rsidR="00AF0D2F" w:rsidRPr="00AF0D2F" w:rsidRDefault="00AF0D2F" w:rsidP="00AF0D2F">
      <w:pPr>
        <w:pStyle w:val="newncpi"/>
      </w:pPr>
      <w:proofErr w:type="gramStart"/>
      <w:r w:rsidRPr="00AF0D2F">
        <w:t xml:space="preserve">В случае закупки товаров, названных в </w:t>
      </w:r>
      <w:r w:rsidRPr="00AF0D2F">
        <w:t>приложении 3</w:t>
      </w:r>
      <w:r w:rsidRPr="00AF0D2F">
        <w:t xml:space="preserve"> к постановлению Совета Министров Республики Беларусь от 15 марта 2012 г. № 229, происходящих не из государств, указанных в </w:t>
      </w:r>
      <w:r w:rsidRPr="00AF0D2F">
        <w:t>части первой</w:t>
      </w:r>
      <w:r w:rsidRPr="00AF0D2F">
        <w:t xml:space="preserve"> настоящего подпункта, стоимостью свыше 2000 базовых величин поставщики, предлагающие такие товары, допускаются к участию в процедурах закупки после согласования такого участия в порядке, определенном облисполкомом, созданной им комиссией по рассмотрению закупок товаров</w:t>
      </w:r>
      <w:proofErr w:type="gramEnd"/>
      <w:r w:rsidRPr="00AF0D2F">
        <w:t xml:space="preserve"> (работ, услуг) за счет собственных средств.</w:t>
      </w:r>
    </w:p>
    <w:p w:rsidR="00AF0D2F" w:rsidRPr="00AF0D2F" w:rsidRDefault="00AF0D2F" w:rsidP="00AF0D2F">
      <w:pPr>
        <w:pStyle w:val="point"/>
      </w:pPr>
      <w:r w:rsidRPr="00AF0D2F">
        <w:t>2</w:t>
      </w:r>
      <w:r w:rsidRPr="00AF0D2F">
        <w:rPr>
          <w:vertAlign w:val="superscript"/>
        </w:rPr>
        <w:t>1</w:t>
      </w:r>
      <w:r w:rsidRPr="00AF0D2F">
        <w:t xml:space="preserve">. Возложить персональную ответственность на руководителей организаций за </w:t>
      </w:r>
      <w:proofErr w:type="spellStart"/>
      <w:r w:rsidRPr="00AF0D2F">
        <w:t>необеспечение</w:t>
      </w:r>
      <w:proofErr w:type="spellEnd"/>
      <w:r w:rsidRPr="00AF0D2F">
        <w:t xml:space="preserve"> выполнения требований законодательства о закупках за счет собственных средств, в том числе настоящего решения.</w:t>
      </w:r>
    </w:p>
    <w:p w:rsidR="00AF0D2F" w:rsidRPr="00AF0D2F" w:rsidRDefault="00AF0D2F" w:rsidP="00AF0D2F">
      <w:pPr>
        <w:pStyle w:val="point"/>
      </w:pPr>
      <w:r w:rsidRPr="00AF0D2F">
        <w:lastRenderedPageBreak/>
        <w:t>2</w:t>
      </w:r>
      <w:r w:rsidRPr="00AF0D2F">
        <w:rPr>
          <w:vertAlign w:val="superscript"/>
        </w:rPr>
        <w:t>2</w:t>
      </w:r>
      <w:r w:rsidRPr="00AF0D2F">
        <w:t xml:space="preserve">. В целях </w:t>
      </w:r>
      <w:proofErr w:type="gramStart"/>
      <w:r w:rsidRPr="00AF0D2F">
        <w:t>стимулирования осуществления закупок отечественных товаров легкой промышленности</w:t>
      </w:r>
      <w:proofErr w:type="gramEnd"/>
      <w:r w:rsidRPr="00AF0D2F">
        <w:t xml:space="preserve"> в 2016 году:</w:t>
      </w:r>
    </w:p>
    <w:p w:rsidR="00AF0D2F" w:rsidRPr="00AF0D2F" w:rsidRDefault="00AF0D2F" w:rsidP="00AF0D2F">
      <w:pPr>
        <w:pStyle w:val="underpoint"/>
      </w:pPr>
      <w:proofErr w:type="gramStart"/>
      <w:r w:rsidRPr="00AF0D2F">
        <w:t>2</w:t>
      </w:r>
      <w:r w:rsidRPr="00AF0D2F">
        <w:rPr>
          <w:vertAlign w:val="superscript"/>
        </w:rPr>
        <w:t>2</w:t>
      </w:r>
      <w:r w:rsidRPr="00AF0D2F">
        <w:t xml:space="preserve">.1. установить следующие особенности осуществления организациями закупок за счет собственных средств товаров легкой промышленности, включенных в </w:t>
      </w:r>
      <w:r w:rsidRPr="00AF0D2F">
        <w:t>перечень</w:t>
      </w:r>
      <w:r w:rsidRPr="00AF0D2F">
        <w:t xml:space="preserve"> товаров иностранного происхождения, в отношении поставщиков которых устанавливаются условия их допуска к участию в конкурентных процедурах закупок за счет собственных средств в 2016 году, согласно приложению 4 к постановлению Совета Министров Республики Беларусь от 15 марта 2012 г. № 229 (далее - перечень):</w:t>
      </w:r>
      <w:proofErr w:type="gramEnd"/>
    </w:p>
    <w:p w:rsidR="00AF0D2F" w:rsidRPr="00AF0D2F" w:rsidRDefault="00AF0D2F" w:rsidP="00AF0D2F">
      <w:pPr>
        <w:pStyle w:val="underpoint"/>
      </w:pPr>
      <w:proofErr w:type="gramStart"/>
      <w:r w:rsidRPr="00AF0D2F">
        <w:t>2</w:t>
      </w:r>
      <w:r w:rsidRPr="00AF0D2F">
        <w:rPr>
          <w:vertAlign w:val="superscript"/>
        </w:rPr>
        <w:t>2</w:t>
      </w:r>
      <w:r w:rsidRPr="00AF0D2F">
        <w:t xml:space="preserve">.1.1. в случае проведения конкурсов, электронных аукционов и других видов конкурентных процедур закупок заказчик (организатор) отклоняет предложение поставщика, являющегося их участником, содержащее информацию о поставке товара, включенного в </w:t>
      </w:r>
      <w:r w:rsidRPr="00AF0D2F">
        <w:t>перечень</w:t>
      </w:r>
      <w:r w:rsidRPr="00AF0D2F">
        <w:t>, происходящего из иностранного государства или группы иностранных государств, за исключением Республики Армения, Республики Казахстан и Российской Федерации, при условии, что в целях участия в процедуре закупки подано не менее двух предложений</w:t>
      </w:r>
      <w:proofErr w:type="gramEnd"/>
      <w:r w:rsidRPr="00AF0D2F">
        <w:t>, содержащих информацию о поставке такого товара, происходящего из Республики Армения, Республики Беларусь, Республики Казахстан и (или) Российской Федерации, и соответствующих требованиям приглашения к участию в процедуре закупки, конкурсным (аукционным) документам, документам, представляемым участнику для подготовки предложения в целях участия в процедуре конкурса, электронного аукциона, другого вида конкурентных процедур закупок;</w:t>
      </w:r>
    </w:p>
    <w:p w:rsidR="00AF0D2F" w:rsidRPr="00AF0D2F" w:rsidRDefault="00AF0D2F" w:rsidP="00AF0D2F">
      <w:pPr>
        <w:pStyle w:val="underpoint"/>
      </w:pPr>
      <w:bookmarkStart w:id="12" w:name="a15"/>
      <w:bookmarkEnd w:id="12"/>
      <w:r w:rsidRPr="00AF0D2F">
        <w:t>2</w:t>
      </w:r>
      <w:r w:rsidRPr="00AF0D2F">
        <w:rPr>
          <w:vertAlign w:val="superscript"/>
        </w:rPr>
        <w:t>2</w:t>
      </w:r>
      <w:r w:rsidRPr="00AF0D2F">
        <w:t xml:space="preserve">.1.2. в целях подтверждения страны происхождения товара, включенного в </w:t>
      </w:r>
      <w:r w:rsidRPr="00AF0D2F">
        <w:t>перечень</w:t>
      </w:r>
      <w:r w:rsidRPr="00AF0D2F">
        <w:t>, для проведения конкурентной процедуры закупки за счет собственных сре</w:t>
      </w:r>
      <w:proofErr w:type="gramStart"/>
      <w:r w:rsidRPr="00AF0D2F">
        <w:t>дств пр</w:t>
      </w:r>
      <w:proofErr w:type="gramEnd"/>
      <w:r w:rsidRPr="00AF0D2F">
        <w:t>едложение участника должно содержать один из следующих документов:</w:t>
      </w:r>
    </w:p>
    <w:p w:rsidR="00AF0D2F" w:rsidRPr="00AF0D2F" w:rsidRDefault="00AF0D2F" w:rsidP="00AF0D2F">
      <w:pPr>
        <w:pStyle w:val="newncpi"/>
      </w:pPr>
      <w:proofErr w:type="gramStart"/>
      <w:r w:rsidRPr="00AF0D2F">
        <w:t>сертификат</w:t>
      </w:r>
      <w:r w:rsidRPr="00AF0D2F">
        <w:t xml:space="preserve"> о происхождении товара, выдаваемый уполномоченным органом (организацией) Республики Армения, Республики Беларусь, Республики Казахстан или Российской Федерации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 ноября 2009 года (далее - сертификат о происхождении товара формы СТ-1), в соответствии с критериями определения страны происхождения товаров, предусмотренными</w:t>
      </w:r>
      <w:proofErr w:type="gramEnd"/>
      <w:r w:rsidRPr="00AF0D2F">
        <w:t xml:space="preserve"> в указанных </w:t>
      </w:r>
      <w:r w:rsidRPr="00AF0D2F">
        <w:t>Правилах</w:t>
      </w:r>
      <w:r w:rsidRPr="00AF0D2F">
        <w:t>;</w:t>
      </w:r>
    </w:p>
    <w:p w:rsidR="00AF0D2F" w:rsidRPr="00AF0D2F" w:rsidRDefault="00AF0D2F" w:rsidP="00AF0D2F">
      <w:pPr>
        <w:pStyle w:val="newncpi"/>
      </w:pPr>
      <w:r w:rsidRPr="00AF0D2F">
        <w:t xml:space="preserve">сертификат продукции собственного производства, выданный в соответствии с </w:t>
      </w:r>
      <w:r w:rsidRPr="00AF0D2F">
        <w:t>абзацем третьим</w:t>
      </w:r>
      <w:r w:rsidRPr="00AF0D2F">
        <w:t xml:space="preserve"> подпункта 3</w:t>
      </w:r>
      <w:r w:rsidRPr="00AF0D2F">
        <w:rPr>
          <w:vertAlign w:val="superscript"/>
        </w:rPr>
        <w:t>1</w:t>
      </w:r>
      <w:r w:rsidRPr="00AF0D2F">
        <w:t>.2.2 пункта 3</w:t>
      </w:r>
      <w:r w:rsidRPr="00AF0D2F">
        <w:rPr>
          <w:vertAlign w:val="superscript"/>
        </w:rPr>
        <w:t>1</w:t>
      </w:r>
      <w:r w:rsidRPr="00AF0D2F">
        <w:t xml:space="preserve"> постановления Совета Министров Республики Беларусь от 15 марта 2012 г. № 229;</w:t>
      </w:r>
    </w:p>
    <w:p w:rsidR="00AF0D2F" w:rsidRPr="00AF0D2F" w:rsidRDefault="00AF0D2F" w:rsidP="00AF0D2F">
      <w:pPr>
        <w:pStyle w:val="underpoint"/>
      </w:pPr>
      <w:proofErr w:type="gramStart"/>
      <w:r w:rsidRPr="00AF0D2F">
        <w:t>2</w:t>
      </w:r>
      <w:r w:rsidRPr="00AF0D2F">
        <w:rPr>
          <w:vertAlign w:val="superscript"/>
        </w:rPr>
        <w:t>2</w:t>
      </w:r>
      <w:r w:rsidRPr="00AF0D2F">
        <w:t xml:space="preserve">.2. определить, что в целях подтверждения Республики Беларусь в качестве страны происхождения товаров, предлагаемых участниками процедур закупок за счет собственных средств, в соответствии с </w:t>
      </w:r>
      <w:r w:rsidRPr="00AF0D2F">
        <w:t>подпунктом 2</w:t>
      </w:r>
      <w:r w:rsidRPr="00AF0D2F">
        <w:rPr>
          <w:vertAlign w:val="superscript"/>
        </w:rPr>
        <w:t>2</w:t>
      </w:r>
      <w:r w:rsidRPr="00AF0D2F">
        <w:t>.1.2</w:t>
      </w:r>
      <w:r w:rsidRPr="00AF0D2F">
        <w:t xml:space="preserve"> настоящего пункта </w:t>
      </w:r>
      <w:r w:rsidRPr="00AF0D2F">
        <w:t>сертификаты</w:t>
      </w:r>
      <w:r w:rsidRPr="00AF0D2F">
        <w:t xml:space="preserve"> о происхождении товара формы СТ-1 действуют в течение двенадцати месяцев с даты их выдачи и могут заполняться без указания количественных характеристик товара;</w:t>
      </w:r>
      <w:proofErr w:type="gramEnd"/>
    </w:p>
    <w:p w:rsidR="00AF0D2F" w:rsidRPr="00AF0D2F" w:rsidRDefault="00AF0D2F" w:rsidP="00AF0D2F">
      <w:pPr>
        <w:pStyle w:val="underpoint"/>
      </w:pPr>
      <w:proofErr w:type="gramStart"/>
      <w:r w:rsidRPr="00AF0D2F">
        <w:t>2</w:t>
      </w:r>
      <w:r w:rsidRPr="00AF0D2F">
        <w:rPr>
          <w:vertAlign w:val="superscript"/>
        </w:rPr>
        <w:t>2</w:t>
      </w:r>
      <w:r w:rsidRPr="00AF0D2F">
        <w:t xml:space="preserve">.3. в случае предложения участником электронного аукциона товаров, классифицируемых кодами общегосударственного </w:t>
      </w:r>
      <w:r w:rsidRPr="00AF0D2F">
        <w:t>классификатора</w:t>
      </w:r>
      <w:r w:rsidRPr="00AF0D2F">
        <w:t xml:space="preserve"> Республики Беларусь ОКРБ 007-2012 «Классификатор продукции по видам экономической деятельности», указанными в </w:t>
      </w:r>
      <w:r w:rsidRPr="00AF0D2F">
        <w:t>перечне</w:t>
      </w:r>
      <w:r w:rsidRPr="00AF0D2F">
        <w:t xml:space="preserve">, и происходящих из Республики Армения, Республики Беларусь, Республики Казахстан и Российской Федерации, первый раздел его предложения должен содержать заявление о стране происхождения товаров, подтвержденное </w:t>
      </w:r>
      <w:r w:rsidRPr="00AF0D2F">
        <w:t>сертификатом</w:t>
      </w:r>
      <w:r w:rsidRPr="00AF0D2F">
        <w:t xml:space="preserve"> о происхождении товара формы СТ-1 или сертификатом продукции собственного производства</w:t>
      </w:r>
      <w:proofErr w:type="gramEnd"/>
      <w:r w:rsidRPr="00AF0D2F">
        <w:t xml:space="preserve">, </w:t>
      </w:r>
      <w:proofErr w:type="gramStart"/>
      <w:r w:rsidRPr="00AF0D2F">
        <w:t xml:space="preserve">выданным в соответствии с </w:t>
      </w:r>
      <w:r w:rsidRPr="00AF0D2F">
        <w:t>подпунктом 3</w:t>
      </w:r>
      <w:r w:rsidRPr="00AF0D2F">
        <w:rPr>
          <w:vertAlign w:val="superscript"/>
        </w:rPr>
        <w:t>1</w:t>
      </w:r>
      <w:r w:rsidRPr="00AF0D2F">
        <w:t>.4</w:t>
      </w:r>
      <w:r w:rsidRPr="00AF0D2F">
        <w:t xml:space="preserve"> пункта 3</w:t>
      </w:r>
      <w:r w:rsidRPr="00AF0D2F">
        <w:rPr>
          <w:vertAlign w:val="superscript"/>
        </w:rPr>
        <w:t>1</w:t>
      </w:r>
      <w:r w:rsidRPr="00AF0D2F">
        <w:t xml:space="preserve"> постановления Совета Министров Республики Беларусь от 15 марта 2012 г. № 229, содержащимися во втором разделе предложения такого участника.</w:t>
      </w:r>
      <w:proofErr w:type="gramEnd"/>
    </w:p>
    <w:p w:rsidR="00AF0D2F" w:rsidRPr="00AF0D2F" w:rsidRDefault="00AF0D2F" w:rsidP="00AF0D2F">
      <w:pPr>
        <w:pStyle w:val="point"/>
      </w:pPr>
      <w:r w:rsidRPr="00AF0D2F">
        <w:t>3. Настоящее решение вступает в силу после его официального опубликования.</w:t>
      </w:r>
    </w:p>
    <w:p w:rsidR="00AF0D2F" w:rsidRPr="00AF0D2F" w:rsidRDefault="00AF0D2F" w:rsidP="00AF0D2F">
      <w:pPr>
        <w:pStyle w:val="newncpi"/>
      </w:pPr>
      <w:r w:rsidRPr="00AF0D2F">
        <w:t> </w:t>
      </w:r>
    </w:p>
    <w:tbl>
      <w:tblPr>
        <w:tblStyle w:val="tablencpi"/>
        <w:tblW w:w="5000" w:type="pct"/>
        <w:tblLook w:val="04A0"/>
      </w:tblPr>
      <w:tblGrid>
        <w:gridCol w:w="5109"/>
        <w:gridCol w:w="5109"/>
      </w:tblGrid>
      <w:tr w:rsidR="00AF0D2F" w:rsidRPr="00AF0D2F" w:rsidTr="00AF0D2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0D2F" w:rsidRPr="00AF0D2F" w:rsidRDefault="00AF0D2F">
            <w:pPr>
              <w:pStyle w:val="newncpi0"/>
              <w:jc w:val="left"/>
            </w:pPr>
            <w:r w:rsidRPr="00AF0D2F"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0D2F" w:rsidRPr="00AF0D2F" w:rsidRDefault="00AF0D2F">
            <w:pPr>
              <w:pStyle w:val="newncpi0"/>
              <w:jc w:val="right"/>
            </w:pPr>
            <w:r w:rsidRPr="00AF0D2F">
              <w:rPr>
                <w:rStyle w:val="pers"/>
              </w:rPr>
              <w:t>М.А.Бондарь</w:t>
            </w:r>
          </w:p>
        </w:tc>
      </w:tr>
    </w:tbl>
    <w:p w:rsidR="00AF0D2F" w:rsidRPr="00AF0D2F" w:rsidRDefault="00AF0D2F" w:rsidP="00AF0D2F">
      <w:pPr>
        <w:pStyle w:val="newncpi"/>
      </w:pPr>
      <w:r w:rsidRPr="00AF0D2F"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471"/>
        <w:gridCol w:w="2747"/>
      </w:tblGrid>
      <w:tr w:rsidR="00AF0D2F" w:rsidRPr="00AF0D2F" w:rsidTr="00AF0D2F">
        <w:tc>
          <w:tcPr>
            <w:tcW w:w="3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D2F" w:rsidRPr="00AF0D2F" w:rsidRDefault="00AF0D2F">
            <w:pPr>
              <w:pStyle w:val="newncpi"/>
              <w:ind w:firstLine="0"/>
            </w:pPr>
            <w:r w:rsidRPr="00AF0D2F">
              <w:t> </w:t>
            </w:r>
          </w:p>
        </w:tc>
        <w:tc>
          <w:tcPr>
            <w:tcW w:w="13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D2F" w:rsidRPr="00AF0D2F" w:rsidRDefault="00AF0D2F">
            <w:pPr>
              <w:pStyle w:val="append1"/>
            </w:pPr>
            <w:bookmarkStart w:id="13" w:name="a6"/>
            <w:bookmarkEnd w:id="13"/>
            <w:r w:rsidRPr="00AF0D2F">
              <w:t>Приложение</w:t>
            </w:r>
          </w:p>
          <w:p w:rsidR="00AF0D2F" w:rsidRPr="00AF0D2F" w:rsidRDefault="00AF0D2F">
            <w:pPr>
              <w:pStyle w:val="append"/>
            </w:pPr>
            <w:r w:rsidRPr="00AF0D2F">
              <w:t xml:space="preserve">к </w:t>
            </w:r>
            <w:r w:rsidRPr="00AF0D2F">
              <w:t>решению</w:t>
            </w:r>
            <w:r w:rsidRPr="00AF0D2F">
              <w:t xml:space="preserve"> </w:t>
            </w:r>
            <w:r w:rsidRPr="00AF0D2F">
              <w:br/>
              <w:t>Гомельского областного</w:t>
            </w:r>
            <w:r w:rsidRPr="00AF0D2F">
              <w:br/>
              <w:t>Совета депутатов</w:t>
            </w:r>
          </w:p>
          <w:p w:rsidR="00AF0D2F" w:rsidRPr="00AF0D2F" w:rsidRDefault="00AF0D2F">
            <w:pPr>
              <w:pStyle w:val="append"/>
            </w:pPr>
            <w:r w:rsidRPr="00AF0D2F">
              <w:t>20.12.2012 № 226</w:t>
            </w:r>
          </w:p>
        </w:tc>
      </w:tr>
    </w:tbl>
    <w:p w:rsidR="00AF0D2F" w:rsidRPr="00AF0D2F" w:rsidRDefault="00AF0D2F" w:rsidP="00AF0D2F">
      <w:pPr>
        <w:pStyle w:val="titlep"/>
        <w:jc w:val="left"/>
      </w:pPr>
      <w:r w:rsidRPr="00AF0D2F">
        <w:t>ПЕРЕЧЕНЬ</w:t>
      </w:r>
      <w:r w:rsidRPr="00AF0D2F">
        <w:br/>
        <w:t>товаров (работ, услуг), на закупки которых за счет собственных средств не распространяется действие решения Гомельского областного Совета депутатов</w:t>
      </w:r>
    </w:p>
    <w:p w:rsidR="00AF0D2F" w:rsidRPr="00AF0D2F" w:rsidRDefault="00AF0D2F" w:rsidP="00AF0D2F">
      <w:pPr>
        <w:pStyle w:val="point"/>
      </w:pPr>
      <w:r w:rsidRPr="00AF0D2F">
        <w:t xml:space="preserve">1. Закупки товаров (работ, услуг) </w:t>
      </w:r>
      <w:proofErr w:type="gramStart"/>
      <w:r w:rsidRPr="00AF0D2F">
        <w:t>между</w:t>
      </w:r>
      <w:proofErr w:type="gramEnd"/>
      <w:r w:rsidRPr="00AF0D2F">
        <w:t>:</w:t>
      </w:r>
    </w:p>
    <w:p w:rsidR="00AF0D2F" w:rsidRPr="00AF0D2F" w:rsidRDefault="00AF0D2F" w:rsidP="00AF0D2F">
      <w:pPr>
        <w:pStyle w:val="newncpi"/>
      </w:pPr>
      <w:r w:rsidRPr="00AF0D2F">
        <w:t>организациями, входящими в состав холдинга, государственного объединения;</w:t>
      </w:r>
    </w:p>
    <w:p w:rsidR="00AF0D2F" w:rsidRPr="00AF0D2F" w:rsidRDefault="00AF0D2F" w:rsidP="00AF0D2F">
      <w:pPr>
        <w:pStyle w:val="newncpi"/>
      </w:pPr>
      <w:r w:rsidRPr="00AF0D2F">
        <w:t>организациями, входящими в состав государственного объединения, и унитарными предприятиями, дочерними хозяйственными обществами, созданными организациями, входящими в состав государственного объединения;</w:t>
      </w:r>
    </w:p>
    <w:p w:rsidR="00AF0D2F" w:rsidRPr="00AF0D2F" w:rsidRDefault="00AF0D2F" w:rsidP="00AF0D2F">
      <w:pPr>
        <w:pStyle w:val="newncpi"/>
      </w:pPr>
      <w:r w:rsidRPr="00AF0D2F">
        <w:t>коммунальными унитарными предприятиями и их дочерними унитарными предприятиями;</w:t>
      </w:r>
    </w:p>
    <w:p w:rsidR="00AF0D2F" w:rsidRPr="00AF0D2F" w:rsidRDefault="00AF0D2F" w:rsidP="00AF0D2F">
      <w:pPr>
        <w:pStyle w:val="newncpi"/>
      </w:pPr>
      <w:r w:rsidRPr="00AF0D2F">
        <w:t xml:space="preserve">хозяйственными обществами, определенными в </w:t>
      </w:r>
      <w:r w:rsidRPr="00AF0D2F">
        <w:t>подпункте 1.1</w:t>
      </w:r>
      <w:r w:rsidRPr="00AF0D2F">
        <w:t xml:space="preserve"> пункта 1 настоящего решения, и их дочерними хозяйственными обществами и унитарными предприятиями.</w:t>
      </w:r>
    </w:p>
    <w:p w:rsidR="00AF0D2F" w:rsidRPr="00AF0D2F" w:rsidRDefault="00AF0D2F" w:rsidP="00AF0D2F">
      <w:pPr>
        <w:pStyle w:val="point"/>
      </w:pPr>
      <w:r w:rsidRPr="00AF0D2F">
        <w:t>2. </w:t>
      </w:r>
      <w:proofErr w:type="gramStart"/>
      <w:r w:rsidRPr="00AF0D2F">
        <w:t xml:space="preserve">Закупки товаров (работ, услуг) для собственного производства коммерческими организациями, указанными в </w:t>
      </w:r>
      <w:r w:rsidRPr="00AF0D2F">
        <w:t>Декрете</w:t>
      </w:r>
      <w:r w:rsidRPr="00AF0D2F">
        <w:t xml:space="preserve"> Президента Республики Беларусь от 7 мая 2012 г. № 6 «О стимулировании предпринимательской деятельности на территории средних, малых городских поселений, сельской местности» (Национальный реестр правовых актов Республики Беларусь, 2012 г., № 53, 1/13491), за исключением коммерческих организаций, названных в </w:t>
      </w:r>
      <w:r w:rsidRPr="00AF0D2F">
        <w:t>подпункте 1.8</w:t>
      </w:r>
      <w:r w:rsidRPr="00AF0D2F">
        <w:t xml:space="preserve"> пункта 1 Декрета Президента Республики Беларусь от 7</w:t>
      </w:r>
      <w:proofErr w:type="gramEnd"/>
      <w:r w:rsidRPr="00AF0D2F">
        <w:t xml:space="preserve"> мая 2012 г. № 6.</w:t>
      </w:r>
    </w:p>
    <w:p w:rsidR="00AF0D2F" w:rsidRPr="00AF0D2F" w:rsidRDefault="00AF0D2F" w:rsidP="00AF0D2F">
      <w:pPr>
        <w:pStyle w:val="point"/>
      </w:pPr>
      <w:bookmarkStart w:id="14" w:name="a4"/>
      <w:bookmarkEnd w:id="14"/>
      <w:r w:rsidRPr="00AF0D2F">
        <w:t>3. Закупки товаров (работ, услуг) при строительстве объектов, в том числе их ремонте, реконструкции, реставрации и благоустройстве.</w:t>
      </w:r>
    </w:p>
    <w:p w:rsidR="00AF0D2F" w:rsidRPr="00AF0D2F" w:rsidRDefault="00AF0D2F" w:rsidP="00AF0D2F">
      <w:pPr>
        <w:pStyle w:val="point"/>
      </w:pPr>
      <w:r w:rsidRPr="00AF0D2F">
        <w:t>4. Закупки биржевых товаров на биржевых торгах.</w:t>
      </w:r>
    </w:p>
    <w:p w:rsidR="00AF0D2F" w:rsidRPr="00AF0D2F" w:rsidRDefault="00AF0D2F" w:rsidP="00AF0D2F">
      <w:pPr>
        <w:pStyle w:val="point"/>
      </w:pPr>
      <w:r w:rsidRPr="00AF0D2F">
        <w:t>5. Закупки товаров на аукционах.</w:t>
      </w:r>
    </w:p>
    <w:p w:rsidR="00AF0D2F" w:rsidRPr="00AF0D2F" w:rsidRDefault="00AF0D2F" w:rsidP="00AF0D2F">
      <w:pPr>
        <w:pStyle w:val="point"/>
      </w:pPr>
      <w:bookmarkStart w:id="15" w:name="a3"/>
      <w:bookmarkEnd w:id="15"/>
      <w:r w:rsidRPr="00AF0D2F">
        <w:t>6. Закупки товаров (работ, услуг), сведения о которых относятся к информации, распространение и (или) предоставление которой ограничено законодательными актами Республики Беларусь.</w:t>
      </w:r>
    </w:p>
    <w:p w:rsidR="00AF0D2F" w:rsidRPr="00AF0D2F" w:rsidRDefault="00AF0D2F" w:rsidP="00AF0D2F">
      <w:pPr>
        <w:pStyle w:val="point"/>
      </w:pPr>
      <w:r w:rsidRPr="00AF0D2F">
        <w:t>7. Закупки специфических товаров (работ, услуг).</w:t>
      </w:r>
    </w:p>
    <w:p w:rsidR="00AF0D2F" w:rsidRPr="00AF0D2F" w:rsidRDefault="00AF0D2F" w:rsidP="00AF0D2F">
      <w:pPr>
        <w:pStyle w:val="point"/>
      </w:pPr>
      <w:r w:rsidRPr="00AF0D2F">
        <w:t>8. Закупки валютных ценностей, ценных бумаг в белорусских рублях у резидентов Республики Беларусь.</w:t>
      </w:r>
    </w:p>
    <w:p w:rsidR="00AF0D2F" w:rsidRPr="00AF0D2F" w:rsidRDefault="00AF0D2F" w:rsidP="00AF0D2F">
      <w:pPr>
        <w:pStyle w:val="point"/>
      </w:pPr>
      <w:r w:rsidRPr="00AF0D2F">
        <w:t>9. Закупки товаров (работ, услуг) на сумму до 1000 базовых величин по одной сделке на дату принятия организацией решения о проведении закупки.</w:t>
      </w:r>
    </w:p>
    <w:p w:rsidR="00AF0D2F" w:rsidRPr="00AF0D2F" w:rsidRDefault="00AF0D2F" w:rsidP="00AF0D2F">
      <w:pPr>
        <w:pStyle w:val="point"/>
      </w:pPr>
      <w:r w:rsidRPr="00AF0D2F">
        <w:t>10. Закупки товаров (работ, услуг), не имеющих аналогов и поставляемых (выполняемых, оказываемых) единственным юридическим или физическим лицом, в том числе индивидуальным предпринимателем.</w:t>
      </w:r>
    </w:p>
    <w:p w:rsidR="00AF0D2F" w:rsidRPr="00AF0D2F" w:rsidRDefault="00AF0D2F" w:rsidP="00AF0D2F">
      <w:pPr>
        <w:pStyle w:val="point"/>
      </w:pPr>
      <w:r w:rsidRPr="00AF0D2F">
        <w:t xml:space="preserve">11. Закупки нефти, иного углеводородного сырья, природного газа, всех марок и сортов автомобильного бензина, дизельного, реактивного топлива, печного бытового топлива, осветительного керосина, топочного мазута, газа сжиженного бытового и автомобильного, </w:t>
      </w:r>
      <w:proofErr w:type="spellStart"/>
      <w:r w:rsidRPr="00AF0D2F">
        <w:t>нефтебитума</w:t>
      </w:r>
      <w:proofErr w:type="spellEnd"/>
      <w:r w:rsidRPr="00AF0D2F">
        <w:t>, апатитового концентрата и фосфоритов, электрической энергии.</w:t>
      </w:r>
    </w:p>
    <w:p w:rsidR="00AF0D2F" w:rsidRPr="00AF0D2F" w:rsidRDefault="00AF0D2F" w:rsidP="00AF0D2F">
      <w:pPr>
        <w:pStyle w:val="point"/>
      </w:pPr>
      <w:r w:rsidRPr="00AF0D2F">
        <w:t>12. Закупки товаров (работ, услуг), производство (выполнение, оказание) которых относится к сфере деятельности субъектов правомерных монополий.</w:t>
      </w:r>
    </w:p>
    <w:p w:rsidR="00AF0D2F" w:rsidRPr="00AF0D2F" w:rsidRDefault="00AF0D2F" w:rsidP="00AF0D2F">
      <w:pPr>
        <w:pStyle w:val="point"/>
      </w:pPr>
      <w:r w:rsidRPr="00AF0D2F">
        <w:t>13. Закупки коммунальных услуг, услуг связи (кроме сотовой подвижной электросвязи).</w:t>
      </w:r>
    </w:p>
    <w:p w:rsidR="00AF0D2F" w:rsidRPr="00AF0D2F" w:rsidRDefault="00AF0D2F" w:rsidP="00AF0D2F">
      <w:pPr>
        <w:pStyle w:val="point"/>
      </w:pPr>
      <w:r w:rsidRPr="00AF0D2F">
        <w:lastRenderedPageBreak/>
        <w:t>14. Закупки услуг по страхованию.</w:t>
      </w:r>
    </w:p>
    <w:p w:rsidR="00AF0D2F" w:rsidRPr="00AF0D2F" w:rsidRDefault="00AF0D2F" w:rsidP="00AF0D2F">
      <w:pPr>
        <w:pStyle w:val="point"/>
      </w:pPr>
      <w:r w:rsidRPr="00AF0D2F">
        <w:t>15. Закупки товаров (работ, услуг) в рамках осуществления творческой деятельности в области искусства и культуры.</w:t>
      </w:r>
    </w:p>
    <w:p w:rsidR="00AF0D2F" w:rsidRPr="00AF0D2F" w:rsidRDefault="00AF0D2F" w:rsidP="00AF0D2F">
      <w:pPr>
        <w:pStyle w:val="point"/>
      </w:pPr>
      <w:r w:rsidRPr="00AF0D2F">
        <w:t>16. </w:t>
      </w:r>
      <w:proofErr w:type="gramStart"/>
      <w:r w:rsidRPr="00AF0D2F">
        <w:t>Закупки входных билетов на право посещения парков культуры и отдыха, природных заповедников, национальных парков, ботанических садов, зоопарков, театральных и цирковых представлений, фестивалей, концертов, творческих конкурсов, иных театрально-зрелищных мероприятий, музеев, музеев-заповедников, картинных, художественных галерей и галерей искусств, выставочных залов, панорам, спортивных мероприятий.</w:t>
      </w:r>
      <w:proofErr w:type="gramEnd"/>
    </w:p>
    <w:p w:rsidR="00AF0D2F" w:rsidRPr="00AF0D2F" w:rsidRDefault="00AF0D2F" w:rsidP="00AF0D2F">
      <w:pPr>
        <w:pStyle w:val="point"/>
      </w:pPr>
      <w:r w:rsidRPr="00AF0D2F">
        <w:t>17. Закупки предметов музейного значения, музейных предметов и музейных коллекций, а также редких и ценных изданий, рукописей, архивных документов, включая копии, имеющие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кинофонда и иных аналогичных фондов.</w:t>
      </w:r>
    </w:p>
    <w:p w:rsidR="00AF0D2F" w:rsidRPr="00AF0D2F" w:rsidRDefault="00AF0D2F" w:rsidP="00AF0D2F">
      <w:pPr>
        <w:pStyle w:val="point"/>
      </w:pPr>
      <w:r w:rsidRPr="00AF0D2F">
        <w:t>18. Закупки образовательных услуг.</w:t>
      </w:r>
    </w:p>
    <w:p w:rsidR="00AF0D2F" w:rsidRPr="00AF0D2F" w:rsidRDefault="00AF0D2F" w:rsidP="00AF0D2F">
      <w:pPr>
        <w:pStyle w:val="point"/>
      </w:pPr>
      <w:r w:rsidRPr="00AF0D2F">
        <w:t>19. Закупки научно-исследовательских, опытно-конструкторских и опытно-технологических работ, а также научной, научно-технической и инновационной продукции (опытных образцов), разработанной по техническому заданию организации в результате выполнения указанных научно-исследовательских, опытно-конструкторских и опытно-технологических работ.</w:t>
      </w:r>
    </w:p>
    <w:p w:rsidR="00AF0D2F" w:rsidRPr="00AF0D2F" w:rsidRDefault="00AF0D2F" w:rsidP="00AF0D2F">
      <w:pPr>
        <w:pStyle w:val="point"/>
      </w:pPr>
      <w:r w:rsidRPr="00AF0D2F">
        <w:t>20. Закупки недвижимого имущества.</w:t>
      </w:r>
    </w:p>
    <w:p w:rsidR="00AF0D2F" w:rsidRPr="00AF0D2F" w:rsidRDefault="00AF0D2F" w:rsidP="00AF0D2F">
      <w:pPr>
        <w:pStyle w:val="point"/>
      </w:pPr>
      <w:r w:rsidRPr="00AF0D2F">
        <w:t>21. Закупки сельскохозяйственной продукц</w:t>
      </w:r>
      <w:proofErr w:type="gramStart"/>
      <w:r w:rsidRPr="00AF0D2F">
        <w:t>ии у о</w:t>
      </w:r>
      <w:proofErr w:type="gramEnd"/>
      <w:r w:rsidRPr="00AF0D2F">
        <w:t>рганизаций, физических лиц, включая индивидуальных предпринимателей, которые произвели (вырастили) такую продукцию, а также дикорастущего сырья в период их заготовки.</w:t>
      </w:r>
    </w:p>
    <w:p w:rsidR="00AF0D2F" w:rsidRPr="00AF0D2F" w:rsidRDefault="00AF0D2F" w:rsidP="00AF0D2F">
      <w:pPr>
        <w:pStyle w:val="point"/>
      </w:pPr>
      <w:r w:rsidRPr="00AF0D2F">
        <w:t>22. Закупки хлопкового и льняного волокна, шерсти и кожевенного сырья.</w:t>
      </w:r>
    </w:p>
    <w:p w:rsidR="00AF0D2F" w:rsidRPr="00AF0D2F" w:rsidRDefault="00AF0D2F" w:rsidP="00AF0D2F">
      <w:pPr>
        <w:pStyle w:val="point"/>
      </w:pPr>
      <w:r w:rsidRPr="00AF0D2F">
        <w:t>23. Закупки материальных ценностей, реализуемых из государственного и мобилизационного материальных резервов.</w:t>
      </w:r>
    </w:p>
    <w:p w:rsidR="00AF0D2F" w:rsidRPr="00AF0D2F" w:rsidRDefault="00AF0D2F" w:rsidP="00AF0D2F">
      <w:pPr>
        <w:pStyle w:val="point"/>
      </w:pPr>
      <w:r w:rsidRPr="00AF0D2F">
        <w:t>24. Закупки имущества, изъятого, арестованного, конфискованного или обращенного в доход государства иным способом, в том числе имущества, на которое обращено взыскание в счет неисполненного налогового обязательства, неуплаченных пеней.</w:t>
      </w:r>
    </w:p>
    <w:p w:rsidR="00AF0D2F" w:rsidRPr="00AF0D2F" w:rsidRDefault="00AF0D2F" w:rsidP="00AF0D2F">
      <w:pPr>
        <w:pStyle w:val="point"/>
      </w:pPr>
      <w:r w:rsidRPr="00AF0D2F">
        <w:t>25. </w:t>
      </w:r>
      <w:proofErr w:type="gramStart"/>
      <w:r w:rsidRPr="00AF0D2F">
        <w:t xml:space="preserve">Закупки товаров (работ, услуг) собственного производства у организаций уголовно-исполнительной системы, лечебно-трудовых профилакториев Министерства внутренних дел Республики Беларусь и лечебно-производственных (трудовых) мастерских Министерства здравоохранения Республики Беларусь, а также у организаций (в случае </w:t>
      </w:r>
      <w:proofErr w:type="spellStart"/>
      <w:r w:rsidRPr="00AF0D2F">
        <w:t>непривлечения</w:t>
      </w:r>
      <w:proofErr w:type="spellEnd"/>
      <w:r w:rsidRPr="00AF0D2F">
        <w:t xml:space="preserve"> соисполнителей), в которых численность инвалидов составляет не менее 50 процентов от списочной численности работников, государственного производственно-торгового объединения «</w:t>
      </w:r>
      <w:proofErr w:type="spellStart"/>
      <w:r w:rsidRPr="00AF0D2F">
        <w:t>Белхудожпромыслы</w:t>
      </w:r>
      <w:proofErr w:type="spellEnd"/>
      <w:r w:rsidRPr="00AF0D2F">
        <w:t>» и входящих в его состав организаций, Национального центра правовой информации</w:t>
      </w:r>
      <w:proofErr w:type="gramEnd"/>
      <w:r w:rsidRPr="00AF0D2F">
        <w:t xml:space="preserve"> Республики Беларусь и входящих в его систему филиалов - региональных центров правовой информации.</w:t>
      </w:r>
    </w:p>
    <w:p w:rsidR="00AF0D2F" w:rsidRPr="00AF0D2F" w:rsidRDefault="00AF0D2F" w:rsidP="00AF0D2F">
      <w:pPr>
        <w:pStyle w:val="point"/>
      </w:pPr>
      <w:r w:rsidRPr="00AF0D2F">
        <w:t>26. Закупки товаров для оптовой и (или) розничной торговли, общественного питания.</w:t>
      </w:r>
    </w:p>
    <w:p w:rsidR="00AF0D2F" w:rsidRPr="00AF0D2F" w:rsidRDefault="00AF0D2F" w:rsidP="00AF0D2F">
      <w:pPr>
        <w:pStyle w:val="point"/>
      </w:pPr>
      <w:r w:rsidRPr="00AF0D2F">
        <w:t>27. Закупки товаров для вручения призов.</w:t>
      </w:r>
    </w:p>
    <w:p w:rsidR="00AF0D2F" w:rsidRPr="00AF0D2F" w:rsidRDefault="00AF0D2F" w:rsidP="00AF0D2F">
      <w:pPr>
        <w:pStyle w:val="point"/>
      </w:pPr>
      <w:r w:rsidRPr="00AF0D2F">
        <w:t>28. </w:t>
      </w:r>
      <w:proofErr w:type="gramStart"/>
      <w:r w:rsidRPr="00AF0D2F">
        <w:t>Закупки товаров (работ, услуг) в соответствии с международным договором Республики Беларусь, а также договором, заключенным республиканским органом государственного управления, иной государственной организацией, подчиненной Совету Министров Республики Беларусь, иным государственным органом (организацией), государственным объединением с иностранным юридическим лицом, международной организацией, организацией, не являющейся юридическим лицом, если таким договором предусмотрен иной порядок определения их поставщиков (подрядчиков, исполнителей).</w:t>
      </w:r>
      <w:proofErr w:type="gramEnd"/>
    </w:p>
    <w:p w:rsidR="00AF0D2F" w:rsidRPr="00AF0D2F" w:rsidRDefault="00AF0D2F" w:rsidP="00AF0D2F">
      <w:pPr>
        <w:pStyle w:val="point"/>
      </w:pPr>
      <w:r w:rsidRPr="00AF0D2F">
        <w:lastRenderedPageBreak/>
        <w:t>29. Закупки товаров (работ, услуг) за счет кредитов (займов), если в условиях их предоставления предусматриваются специальные требования к закупкам и (или) выбору поставщиков (подрядчиков, исполнителей).</w:t>
      </w:r>
    </w:p>
    <w:p w:rsidR="00AF0D2F" w:rsidRPr="00AF0D2F" w:rsidRDefault="00AF0D2F" w:rsidP="00AF0D2F">
      <w:pPr>
        <w:pStyle w:val="point"/>
      </w:pPr>
      <w:r w:rsidRPr="00AF0D2F">
        <w:t>30. Закупки товаров (работ, услуг) в рамках внутриотраслевой кооперации</w:t>
      </w:r>
      <w:r w:rsidRPr="00AF0D2F">
        <w:t>*</w:t>
      </w:r>
      <w:r w:rsidRPr="00AF0D2F">
        <w:t>.</w:t>
      </w:r>
    </w:p>
    <w:p w:rsidR="00AF0D2F" w:rsidRPr="00AF0D2F" w:rsidRDefault="00AF0D2F" w:rsidP="00AF0D2F">
      <w:pPr>
        <w:pStyle w:val="point"/>
      </w:pPr>
      <w:r w:rsidRPr="00AF0D2F">
        <w:t>31. Закупки товаров для проведения испытаний в целях определения возможности их использования в процессе собственного производства.</w:t>
      </w:r>
    </w:p>
    <w:p w:rsidR="00AF0D2F" w:rsidRPr="00AF0D2F" w:rsidRDefault="00AF0D2F" w:rsidP="00AF0D2F">
      <w:pPr>
        <w:pStyle w:val="point"/>
      </w:pPr>
      <w:r w:rsidRPr="00AF0D2F">
        <w:t>32. Закупки товаров, бывших в употреблении.</w:t>
      </w:r>
    </w:p>
    <w:p w:rsidR="00AF0D2F" w:rsidRPr="00AF0D2F" w:rsidRDefault="00AF0D2F" w:rsidP="00AF0D2F">
      <w:pPr>
        <w:pStyle w:val="point"/>
      </w:pPr>
      <w:r w:rsidRPr="00AF0D2F">
        <w:t>33. Закупки рекламных услуг и продукции.</w:t>
      </w:r>
    </w:p>
    <w:p w:rsidR="00AF0D2F" w:rsidRPr="00AF0D2F" w:rsidRDefault="00AF0D2F" w:rsidP="00AF0D2F">
      <w:pPr>
        <w:pStyle w:val="point"/>
      </w:pPr>
      <w:r w:rsidRPr="00AF0D2F">
        <w:t>34. Закупки банковских услуг.</w:t>
      </w:r>
    </w:p>
    <w:p w:rsidR="00AF0D2F" w:rsidRPr="00AF0D2F" w:rsidRDefault="00AF0D2F" w:rsidP="00AF0D2F">
      <w:pPr>
        <w:pStyle w:val="point"/>
      </w:pPr>
      <w:r w:rsidRPr="00AF0D2F">
        <w:t>35. Закупки риэлтерских услуг.</w:t>
      </w:r>
    </w:p>
    <w:p w:rsidR="00AF0D2F" w:rsidRPr="00AF0D2F" w:rsidRDefault="00AF0D2F" w:rsidP="00AF0D2F">
      <w:pPr>
        <w:pStyle w:val="point"/>
      </w:pPr>
      <w:r w:rsidRPr="00AF0D2F">
        <w:t>36. Закупки услуг по проведению независимой оценки имущества.</w:t>
      </w:r>
    </w:p>
    <w:p w:rsidR="00AF0D2F" w:rsidRPr="00AF0D2F" w:rsidRDefault="00AF0D2F" w:rsidP="00AF0D2F">
      <w:pPr>
        <w:pStyle w:val="point"/>
      </w:pPr>
      <w:r w:rsidRPr="00AF0D2F">
        <w:t>37. Закупки товаров для государственных нужд.</w:t>
      </w:r>
    </w:p>
    <w:p w:rsidR="00AF0D2F" w:rsidRPr="00AF0D2F" w:rsidRDefault="00AF0D2F" w:rsidP="00AF0D2F">
      <w:pPr>
        <w:pStyle w:val="point"/>
      </w:pPr>
      <w:r w:rsidRPr="00AF0D2F">
        <w:t>38. Закупки работ (услуг) по организации участия в выставках (ярмарках).</w:t>
      </w:r>
    </w:p>
    <w:p w:rsidR="00AF0D2F" w:rsidRPr="00AF0D2F" w:rsidRDefault="00AF0D2F" w:rsidP="00AF0D2F">
      <w:pPr>
        <w:pStyle w:val="point"/>
      </w:pPr>
      <w:r w:rsidRPr="00AF0D2F">
        <w:t>39. Закупки работ (услуг) по гарантийному сервисному обслуживанию продукции собственного производства заказчика либо под товарным знаком, знаком обслуживания производителя, являющегося заказчиком работ (услуг).</w:t>
      </w:r>
    </w:p>
    <w:p w:rsidR="00AF0D2F" w:rsidRPr="00AF0D2F" w:rsidRDefault="00AF0D2F" w:rsidP="00AF0D2F">
      <w:pPr>
        <w:pStyle w:val="point"/>
      </w:pPr>
      <w:r w:rsidRPr="00AF0D2F">
        <w:t xml:space="preserve">40. Закупки табачного сырья и вспомогательных материалов (ацетатный жгут, ацетатная </w:t>
      </w:r>
      <w:proofErr w:type="spellStart"/>
      <w:r w:rsidRPr="00AF0D2F">
        <w:t>фильтропалочка</w:t>
      </w:r>
      <w:proofErr w:type="spellEnd"/>
      <w:r w:rsidRPr="00AF0D2F">
        <w:t>, алюминиевая фольга, сигаретная бумага, этикетки из картона) для производства табачных изделий.</w:t>
      </w:r>
    </w:p>
    <w:p w:rsidR="00AF0D2F" w:rsidRPr="00AF0D2F" w:rsidRDefault="00AF0D2F" w:rsidP="00AF0D2F">
      <w:pPr>
        <w:pStyle w:val="point"/>
      </w:pPr>
      <w:r w:rsidRPr="00AF0D2F">
        <w:t>41. Закупки товаров, произведенных в результате выполнения научно-исследовательских и опытно-технологических работ в рамках государственных (в том числе президентских) программ, инновационных проектов, финансируемых за счет средств республиканского бюджета, предусмотренных на научную, научно-техническую и инновационную деятельность, в течение трех лет после их освоения в производстве.</w:t>
      </w:r>
    </w:p>
    <w:p w:rsidR="00AF0D2F" w:rsidRPr="00AF0D2F" w:rsidRDefault="00AF0D2F" w:rsidP="00AF0D2F">
      <w:pPr>
        <w:pStyle w:val="point"/>
      </w:pPr>
      <w:r w:rsidRPr="00AF0D2F">
        <w:t>42. Закупки услуг по предоставлению доступа к сети Интернет между операторами электросвязи, имеющими право на пропуск международного трафика и присоединение к сетям электросвязи иностранных государств.</w:t>
      </w:r>
    </w:p>
    <w:p w:rsidR="00AF0D2F" w:rsidRPr="00AF0D2F" w:rsidRDefault="00AF0D2F" w:rsidP="00AF0D2F">
      <w:pPr>
        <w:pStyle w:val="point"/>
      </w:pPr>
      <w:r w:rsidRPr="00AF0D2F">
        <w:t>43. Закупки виноматериалов шампанских и виноградных обработанных для производства шампанского и игристых вин.</w:t>
      </w:r>
    </w:p>
    <w:p w:rsidR="00AF0D2F" w:rsidRPr="00AF0D2F" w:rsidRDefault="00AF0D2F" w:rsidP="00AF0D2F">
      <w:pPr>
        <w:pStyle w:val="point"/>
      </w:pPr>
      <w:r w:rsidRPr="00AF0D2F">
        <w:t>44. Закупки товаров, произведенных в результате выполнения мероприятий по освоению производства продукции в рамках региональных и отраслевых программ, в течение пяти лет после освоения их производства.</w:t>
      </w:r>
    </w:p>
    <w:p w:rsidR="00AF0D2F" w:rsidRPr="00AF0D2F" w:rsidRDefault="00AF0D2F" w:rsidP="00AF0D2F">
      <w:pPr>
        <w:pStyle w:val="point"/>
      </w:pPr>
      <w:r w:rsidRPr="00AF0D2F">
        <w:t>45. Закупки услуг (работ), связанных с экспортом минеральных удобрений.</w:t>
      </w:r>
    </w:p>
    <w:p w:rsidR="00AF0D2F" w:rsidRPr="00AF0D2F" w:rsidRDefault="00AF0D2F" w:rsidP="00AF0D2F">
      <w:pPr>
        <w:pStyle w:val="point"/>
      </w:pPr>
      <w:r w:rsidRPr="00AF0D2F">
        <w:t>46. Закупки шин и камер резиновых новых.</w:t>
      </w:r>
    </w:p>
    <w:p w:rsidR="00AF0D2F" w:rsidRPr="00AF0D2F" w:rsidRDefault="00AF0D2F" w:rsidP="00AF0D2F">
      <w:pPr>
        <w:pStyle w:val="point"/>
      </w:pPr>
      <w:r w:rsidRPr="00AF0D2F">
        <w:t>47. Закупки газетной бумаги, производимой республиканским производственным унитарным предприятием «Завод газетной бумаги», организациями, осуществляющими выпуск печатных средств массовой информации, полиграфическую и издательскую деятельность, у этого унитарного предприятия.</w:t>
      </w:r>
    </w:p>
    <w:p w:rsidR="00AF0D2F" w:rsidRPr="00AF0D2F" w:rsidRDefault="00AF0D2F" w:rsidP="00AF0D2F">
      <w:pPr>
        <w:pStyle w:val="point"/>
      </w:pPr>
      <w:r w:rsidRPr="00AF0D2F">
        <w:t>48. Закупки товаров, производимых открытым акционерным обществом «Минский автомобильный завод» - управляющая компания холдинга «БЕЛАВТОМАЗ», открытым акционерным обществом «Минский тракторный завод», открытым акционерным обществом «АМКОДОР» - управляющая компания холдинга».</w:t>
      </w:r>
    </w:p>
    <w:p w:rsidR="00AF0D2F" w:rsidRPr="00AF0D2F" w:rsidRDefault="00AF0D2F" w:rsidP="00AF0D2F">
      <w:pPr>
        <w:pStyle w:val="point"/>
      </w:pPr>
      <w:r w:rsidRPr="00AF0D2F">
        <w:t>49. </w:t>
      </w:r>
      <w:proofErr w:type="gramStart"/>
      <w:r w:rsidRPr="00AF0D2F">
        <w:t xml:space="preserve">Закупки у организаций, входящих в состав Белорусского государственного концерна по производству и реализации товаров легкой промышленности, а также у организаций, оказывающих бытовые услуги в сельских населенных пунктах, следующих товаров собственного </w:t>
      </w:r>
      <w:r w:rsidRPr="00AF0D2F">
        <w:lastRenderedPageBreak/>
        <w:t>производства: пряжа, нитки швейные, ткани, материалы нетканые, изделия текстильные технические и производственные, текстильная галантерея, ковры и ковровые изделия, швейные и текстильные изделия готовые, полотна трикотажные машинного вязания, кожевенные товары, застежки-молнии</w:t>
      </w:r>
      <w:proofErr w:type="gramEnd"/>
      <w:r w:rsidRPr="00AF0D2F">
        <w:t>, фарфоровая посуда.</w:t>
      </w:r>
    </w:p>
    <w:p w:rsidR="00AF0D2F" w:rsidRPr="00AF0D2F" w:rsidRDefault="00AF0D2F" w:rsidP="00AF0D2F">
      <w:pPr>
        <w:pStyle w:val="point"/>
      </w:pPr>
      <w:r w:rsidRPr="00AF0D2F">
        <w:t>50. Закупки товаров, производимых открытым акционерным обществом «Брестский электроламповый завод».</w:t>
      </w:r>
    </w:p>
    <w:p w:rsidR="00AF0D2F" w:rsidRPr="00AF0D2F" w:rsidRDefault="00AF0D2F" w:rsidP="00AF0D2F">
      <w:pPr>
        <w:pStyle w:val="point"/>
      </w:pPr>
      <w:r w:rsidRPr="00AF0D2F">
        <w:t xml:space="preserve">51. Закупки ампул и </w:t>
      </w:r>
      <w:proofErr w:type="gramStart"/>
      <w:r w:rsidRPr="00AF0D2F">
        <w:t>флаконов</w:t>
      </w:r>
      <w:proofErr w:type="gramEnd"/>
      <w:r w:rsidRPr="00AF0D2F">
        <w:t xml:space="preserve"> стеклянных для лекарственных средств, производимых производственным республиканским унитарным предприятием «</w:t>
      </w:r>
      <w:proofErr w:type="spellStart"/>
      <w:r w:rsidRPr="00AF0D2F">
        <w:t>Борисовский</w:t>
      </w:r>
      <w:proofErr w:type="spellEnd"/>
      <w:r w:rsidRPr="00AF0D2F">
        <w:t xml:space="preserve"> хрустальный завод имени Ф.Э.Дзержинского».</w:t>
      </w:r>
    </w:p>
    <w:p w:rsidR="00AF0D2F" w:rsidRPr="00AF0D2F" w:rsidRDefault="00AF0D2F" w:rsidP="00AF0D2F">
      <w:pPr>
        <w:pStyle w:val="point"/>
      </w:pPr>
      <w:r w:rsidRPr="00AF0D2F">
        <w:t>52. Закупки стеклянной тары, производимой открытым акционерным обществом «Гродненский стеклозавод», совместным закрытым акционерным обществом «Стеклозавод Елизово».</w:t>
      </w:r>
    </w:p>
    <w:p w:rsidR="00AF0D2F" w:rsidRPr="00AF0D2F" w:rsidRDefault="00AF0D2F" w:rsidP="00AF0D2F">
      <w:pPr>
        <w:pStyle w:val="newncpi"/>
      </w:pPr>
      <w:r w:rsidRPr="00AF0D2F">
        <w:t> </w:t>
      </w:r>
    </w:p>
    <w:p w:rsidR="00AF0D2F" w:rsidRPr="00AF0D2F" w:rsidRDefault="00AF0D2F" w:rsidP="00AF0D2F">
      <w:pPr>
        <w:pStyle w:val="snoskiline"/>
      </w:pPr>
      <w:r w:rsidRPr="00AF0D2F">
        <w:t>______________________________</w:t>
      </w:r>
    </w:p>
    <w:p w:rsidR="00AF0D2F" w:rsidRPr="00AF0D2F" w:rsidRDefault="00AF0D2F" w:rsidP="00AF0D2F">
      <w:pPr>
        <w:pStyle w:val="snoski"/>
        <w:spacing w:after="240"/>
      </w:pPr>
      <w:bookmarkStart w:id="16" w:name="a8"/>
      <w:bookmarkEnd w:id="16"/>
      <w:r w:rsidRPr="00AF0D2F">
        <w:t xml:space="preserve">*Для целей настоящего решения термин «внутриотраслевая кооперация» применяется в значении, приведенном в </w:t>
      </w:r>
      <w:r w:rsidRPr="00AF0D2F">
        <w:t>постановлении</w:t>
      </w:r>
      <w:r w:rsidRPr="00AF0D2F">
        <w:t xml:space="preserve"> Совета Министров Республики Беларусь от 16 июня 2004 г. № 714 «О мерах по развитию биржевой торговли на товарных биржах» (Национальный реестр правовых актов Республики Беларусь, 2004 г., № 103, 5/14395).</w:t>
      </w:r>
    </w:p>
    <w:p w:rsidR="00420377" w:rsidRDefault="00420377"/>
    <w:sectPr w:rsidR="00420377" w:rsidSect="00AF0D2F">
      <w:pgSz w:w="11906" w:h="16838"/>
      <w:pgMar w:top="568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D2F"/>
    <w:rsid w:val="0000182F"/>
    <w:rsid w:val="00420377"/>
    <w:rsid w:val="00AF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D2F"/>
    <w:rPr>
      <w:color w:val="0038C8"/>
      <w:u w:val="single"/>
    </w:rPr>
  </w:style>
  <w:style w:type="paragraph" w:customStyle="1" w:styleId="title">
    <w:name w:val="title"/>
    <w:basedOn w:val="a"/>
    <w:rsid w:val="00AF0D2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AF0D2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F0D2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F0D2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F0D2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F0D2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F0D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F0D2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AF0D2F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F0D2F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F0D2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F0D2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F0D2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F0D2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F0D2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F0D2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F0D2F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F0D2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F0D2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AF0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5811</Words>
  <Characters>33124</Characters>
  <Application>Microsoft Office Word</Application>
  <DocSecurity>0</DocSecurity>
  <Lines>276</Lines>
  <Paragraphs>77</Paragraphs>
  <ScaleCrop>false</ScaleCrop>
  <Company/>
  <LinksUpToDate>false</LinksUpToDate>
  <CharactersWithSpaces>38858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2017-05-04T03:16:00Z</dcterms:created>
  <dcterms:modified xsi:type="dcterms:W3CDTF">2017-05-04T03:18:00Z</dcterms:modified>
</cp:coreProperties>
</file>